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56" w:rsidRPr="00247F56" w:rsidRDefault="00247F56" w:rsidP="00247F56">
      <w:pPr>
        <w:spacing w:after="0" w:line="240" w:lineRule="auto"/>
        <w:rPr>
          <w:rFonts w:ascii="Times New Roman" w:eastAsia="Times New Roman" w:hAnsi="Times New Roman" w:cs="Times New Roman"/>
          <w:sz w:val="24"/>
          <w:szCs w:val="24"/>
          <w:lang w:eastAsia="pl-PL"/>
        </w:rPr>
      </w:pPr>
    </w:p>
    <w:p w:rsidR="00247F56" w:rsidRPr="00247F56" w:rsidRDefault="00247F56" w:rsidP="00247F56">
      <w:pPr>
        <w:spacing w:after="0" w:line="240" w:lineRule="auto"/>
        <w:jc w:val="center"/>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Ogłoszenie nr 357753 - 2016 z dnia 2016-12-02 r.</w:t>
      </w:r>
    </w:p>
    <w:p w:rsidR="00247F56" w:rsidRDefault="00247F56" w:rsidP="00247F56">
      <w:pPr>
        <w:spacing w:after="0" w:line="240" w:lineRule="auto"/>
        <w:jc w:val="center"/>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Chmielnik: Dostawa pomocy dydaktycznych do Gimnazjum im. gen. Kazimierza Tańskiego w Chmielniku na potrzeby projektu pn. „Nasze umiejętności – nasza przyszłość </w:t>
      </w:r>
      <w:r w:rsidRPr="00247F56">
        <w:rPr>
          <w:rFonts w:ascii="Times New Roman" w:eastAsia="Times New Roman" w:hAnsi="Times New Roman" w:cs="Times New Roman"/>
          <w:sz w:val="24"/>
          <w:szCs w:val="24"/>
          <w:lang w:eastAsia="pl-PL"/>
        </w:rPr>
        <w:br/>
        <w:t xml:space="preserve">OGŁOSZENIE O ZAMÓWIENIU </w:t>
      </w:r>
      <w:r>
        <w:rPr>
          <w:rFonts w:ascii="Times New Roman" w:eastAsia="Times New Roman" w:hAnsi="Times New Roman" w:cs="Times New Roman"/>
          <w:sz w:val="24"/>
          <w:szCs w:val="24"/>
          <w:lang w:eastAsia="pl-PL"/>
        </w:rPr>
        <w:t>–</w:t>
      </w:r>
      <w:r w:rsidRPr="00247F56">
        <w:rPr>
          <w:rFonts w:ascii="Times New Roman" w:eastAsia="Times New Roman" w:hAnsi="Times New Roman" w:cs="Times New Roman"/>
          <w:sz w:val="24"/>
          <w:szCs w:val="24"/>
          <w:lang w:eastAsia="pl-PL"/>
        </w:rPr>
        <w:t xml:space="preserve"> Dostawy</w:t>
      </w:r>
    </w:p>
    <w:p w:rsidR="00247F56" w:rsidRPr="00247F56" w:rsidRDefault="00247F56" w:rsidP="00247F56">
      <w:pPr>
        <w:spacing w:after="0" w:line="240" w:lineRule="auto"/>
        <w:jc w:val="center"/>
        <w:rPr>
          <w:rFonts w:ascii="Times New Roman" w:eastAsia="Times New Roman" w:hAnsi="Times New Roman" w:cs="Times New Roman"/>
          <w:sz w:val="24"/>
          <w:szCs w:val="24"/>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Zamieszczanie ogłoszenia:</w:t>
      </w:r>
      <w:r w:rsidRPr="00247F56">
        <w:rPr>
          <w:rFonts w:ascii="Times New Roman" w:eastAsia="Times New Roman" w:hAnsi="Times New Roman" w:cs="Times New Roman"/>
          <w:sz w:val="24"/>
          <w:szCs w:val="24"/>
          <w:lang w:eastAsia="pl-PL"/>
        </w:rPr>
        <w:t xml:space="preserve"> obowiązkowe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Ogłoszenie dotyczy:</w:t>
      </w:r>
      <w:r w:rsidRPr="00247F56">
        <w:rPr>
          <w:rFonts w:ascii="Times New Roman" w:eastAsia="Times New Roman" w:hAnsi="Times New Roman" w:cs="Times New Roman"/>
          <w:sz w:val="24"/>
          <w:szCs w:val="24"/>
          <w:lang w:eastAsia="pl-PL"/>
        </w:rPr>
        <w:t xml:space="preserve"> zamówienia publicznego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tak </w:t>
      </w:r>
    </w:p>
    <w:p w:rsidR="00247F56" w:rsidRDefault="00247F56" w:rsidP="00247F56">
      <w:pPr>
        <w:spacing w:after="0" w:line="240" w:lineRule="auto"/>
        <w:jc w:val="both"/>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Nazwa projektu lub programu</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"Nasze </w:t>
      </w:r>
      <w:proofErr w:type="spellStart"/>
      <w:r w:rsidRPr="00247F56">
        <w:rPr>
          <w:rFonts w:ascii="Times New Roman" w:eastAsia="Times New Roman" w:hAnsi="Times New Roman" w:cs="Times New Roman"/>
          <w:sz w:val="24"/>
          <w:szCs w:val="24"/>
          <w:lang w:eastAsia="pl-PL"/>
        </w:rPr>
        <w:t>umiejętości</w:t>
      </w:r>
      <w:proofErr w:type="spellEnd"/>
      <w:r w:rsidRPr="00247F56">
        <w:rPr>
          <w:rFonts w:ascii="Times New Roman" w:eastAsia="Times New Roman" w:hAnsi="Times New Roman" w:cs="Times New Roman"/>
          <w:sz w:val="24"/>
          <w:szCs w:val="24"/>
          <w:lang w:eastAsia="pl-PL"/>
        </w:rPr>
        <w:t xml:space="preserve"> - nasza przyszłość" - projekt planowany do </w:t>
      </w:r>
      <w:proofErr w:type="spellStart"/>
      <w:r w:rsidRPr="00247F56">
        <w:rPr>
          <w:rFonts w:ascii="Times New Roman" w:eastAsia="Times New Roman" w:hAnsi="Times New Roman" w:cs="Times New Roman"/>
          <w:sz w:val="24"/>
          <w:szCs w:val="24"/>
          <w:lang w:eastAsia="pl-PL"/>
        </w:rPr>
        <w:t>dofinansownaia</w:t>
      </w:r>
      <w:proofErr w:type="spellEnd"/>
      <w:r w:rsidRPr="00247F56">
        <w:rPr>
          <w:rFonts w:ascii="Times New Roman" w:eastAsia="Times New Roman" w:hAnsi="Times New Roman" w:cs="Times New Roman"/>
          <w:sz w:val="24"/>
          <w:szCs w:val="24"/>
          <w:lang w:eastAsia="pl-PL"/>
        </w:rPr>
        <w:t xml:space="preserve"> w ramach Regionalnego Programu Operacyjnego Województwa </w:t>
      </w:r>
      <w:proofErr w:type="spellStart"/>
      <w:r w:rsidRPr="00247F56">
        <w:rPr>
          <w:rFonts w:ascii="Times New Roman" w:eastAsia="Times New Roman" w:hAnsi="Times New Roman" w:cs="Times New Roman"/>
          <w:sz w:val="24"/>
          <w:szCs w:val="24"/>
          <w:lang w:eastAsia="pl-PL"/>
        </w:rPr>
        <w:t>Śwętokrzyskiego</w:t>
      </w:r>
      <w:proofErr w:type="spellEnd"/>
      <w:r w:rsidRPr="00247F56">
        <w:rPr>
          <w:rFonts w:ascii="Times New Roman" w:eastAsia="Times New Roman" w:hAnsi="Times New Roman" w:cs="Times New Roman"/>
          <w:sz w:val="24"/>
          <w:szCs w:val="24"/>
          <w:lang w:eastAsia="pl-PL"/>
        </w:rPr>
        <w:t xml:space="preserve"> na lata 2014-2020</w:t>
      </w:r>
    </w:p>
    <w:p w:rsidR="00247F56" w:rsidRDefault="00247F56" w:rsidP="00247F56">
      <w:pPr>
        <w:spacing w:after="0" w:line="240" w:lineRule="auto"/>
        <w:jc w:val="both"/>
        <w:rPr>
          <w:rFonts w:ascii="Times New Roman" w:eastAsia="Times New Roman" w:hAnsi="Times New Roman" w:cs="Times New Roman"/>
          <w:b/>
          <w:bCs/>
          <w:sz w:val="24"/>
          <w:szCs w:val="24"/>
          <w:lang w:eastAsia="pl-PL"/>
        </w:rPr>
      </w:pP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47F56">
        <w:rPr>
          <w:rFonts w:ascii="Times New Roman" w:eastAsia="Times New Roman" w:hAnsi="Times New Roman" w:cs="Times New Roman"/>
          <w:sz w:val="24"/>
          <w:szCs w:val="24"/>
          <w:lang w:eastAsia="pl-PL"/>
        </w:rPr>
        <w:t>Pzp</w:t>
      </w:r>
      <w:proofErr w:type="spellEnd"/>
      <w:r w:rsidRPr="00247F5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47F56">
        <w:rPr>
          <w:rFonts w:ascii="Times New Roman" w:eastAsia="Times New Roman" w:hAnsi="Times New Roman" w:cs="Times New Roman"/>
          <w:sz w:val="24"/>
          <w:szCs w:val="24"/>
          <w:lang w:eastAsia="pl-PL"/>
        </w:rPr>
        <w:br/>
        <w:t xml:space="preserve">Ne dotyczy </w:t>
      </w:r>
    </w:p>
    <w:p w:rsidR="00247F56" w:rsidRDefault="00247F56" w:rsidP="00247F56">
      <w:pPr>
        <w:spacing w:after="0" w:line="240" w:lineRule="auto"/>
        <w:rPr>
          <w:rFonts w:ascii="Times New Roman" w:eastAsia="Times New Roman" w:hAnsi="Times New Roman" w:cs="Times New Roman"/>
          <w:sz w:val="24"/>
          <w:szCs w:val="24"/>
          <w:u w:val="single"/>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u w:val="single"/>
          <w:lang w:eastAsia="pl-PL"/>
        </w:rPr>
        <w:t>SEKCJA I: ZAMAWIAJĄCY</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Postępowanie przeprowadza centralny zamawiający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Informacje na temat podmiotu któremu zamawiający powierzył/powierzyli prowadzenie postępowania:</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Postępowanie jest przeprowadzane wspólnie przez zamawiających</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Informacje dodatkowe:</w:t>
      </w:r>
    </w:p>
    <w:p w:rsidR="00247F56" w:rsidRPr="00247F56" w:rsidRDefault="00247F56" w:rsidP="00247F56">
      <w:pPr>
        <w:spacing w:after="24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lastRenderedPageBreak/>
        <w:t xml:space="preserve">I. 1) NAZWA I ADRES: </w:t>
      </w:r>
      <w:r w:rsidRPr="00247F56">
        <w:rPr>
          <w:rFonts w:ascii="Times New Roman" w:eastAsia="Times New Roman" w:hAnsi="Times New Roman" w:cs="Times New Roman"/>
          <w:sz w:val="24"/>
          <w:szCs w:val="24"/>
          <w:lang w:eastAsia="pl-PL"/>
        </w:rPr>
        <w:t xml:space="preserve">Gimnazjum im. gen. Kazimierza Tańskiego, krajowy numer identyfikacyjny 29109518200000, ul. ul. Szkolna  7, 26020   Chmielnik, woj. świętokrzyskie, państwo Polska, tel. 41 354 27 79, e-mail gimnazjumchmielnik@tlen.pl, faks 41 354 27 79. </w:t>
      </w:r>
      <w:r w:rsidRPr="00247F56">
        <w:rPr>
          <w:rFonts w:ascii="Times New Roman" w:eastAsia="Times New Roman" w:hAnsi="Times New Roman" w:cs="Times New Roman"/>
          <w:sz w:val="24"/>
          <w:szCs w:val="24"/>
          <w:lang w:eastAsia="pl-PL"/>
        </w:rPr>
        <w:br/>
        <w:t xml:space="preserve">Adres strony internetowej (URL): www.gimnazjum.chmielnik.com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 2) RODZAJ ZAMAWIAJĄCEGO: </w:t>
      </w:r>
      <w:r w:rsidRPr="00247F56">
        <w:rPr>
          <w:rFonts w:ascii="Times New Roman" w:eastAsia="Times New Roman" w:hAnsi="Times New Roman" w:cs="Times New Roman"/>
          <w:sz w:val="24"/>
          <w:szCs w:val="24"/>
          <w:lang w:eastAsia="pl-PL"/>
        </w:rPr>
        <w:t xml:space="preserve">Jednostki organizacyjne administracji samorządowej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I.3) WSPÓLNE UDZIELANIE ZAMÓWIENIA </w:t>
      </w:r>
      <w:r w:rsidRPr="00247F56">
        <w:rPr>
          <w:rFonts w:ascii="Times New Roman" w:eastAsia="Times New Roman" w:hAnsi="Times New Roman" w:cs="Times New Roman"/>
          <w:b/>
          <w:bCs/>
          <w:i/>
          <w:iCs/>
          <w:sz w:val="24"/>
          <w:szCs w:val="24"/>
          <w:lang w:eastAsia="pl-PL"/>
        </w:rPr>
        <w:t>(jeżeli dotyczy)</w:t>
      </w:r>
      <w:r w:rsidRPr="00247F56">
        <w:rPr>
          <w:rFonts w:ascii="Times New Roman" w:eastAsia="Times New Roman" w:hAnsi="Times New Roman" w:cs="Times New Roman"/>
          <w:b/>
          <w:bCs/>
          <w:sz w:val="24"/>
          <w:szCs w:val="24"/>
          <w:lang w:eastAsia="pl-PL"/>
        </w:rPr>
        <w:t xml:space="preserve">: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Nie dotyczy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I.4) KOMUNIKACJA: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tak </w:t>
      </w:r>
      <w:r w:rsidRPr="00247F56">
        <w:rPr>
          <w:rFonts w:ascii="Times New Roman" w:eastAsia="Times New Roman" w:hAnsi="Times New Roman" w:cs="Times New Roman"/>
          <w:sz w:val="24"/>
          <w:szCs w:val="24"/>
          <w:lang w:eastAsia="pl-PL"/>
        </w:rPr>
        <w:br/>
        <w:t xml:space="preserve">www.gimnazjum.chmielnik.com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Oferty lub wnioski o dopuszczenie do udziału w postępowaniu należy przesyłać:</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Elektronicznie</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r w:rsidRPr="00247F56">
        <w:rPr>
          <w:rFonts w:ascii="Times New Roman" w:eastAsia="Times New Roman" w:hAnsi="Times New Roman" w:cs="Times New Roman"/>
          <w:sz w:val="24"/>
          <w:szCs w:val="24"/>
          <w:lang w:eastAsia="pl-PL"/>
        </w:rPr>
        <w:br/>
        <w:t xml:space="preserve">adres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47F56">
        <w:rPr>
          <w:rFonts w:ascii="Times New Roman" w:eastAsia="Times New Roman" w:hAnsi="Times New Roman" w:cs="Times New Roman"/>
          <w:sz w:val="24"/>
          <w:szCs w:val="24"/>
          <w:lang w:eastAsia="pl-PL"/>
        </w:rPr>
        <w:br/>
        <w:t xml:space="preserve">tak </w:t>
      </w:r>
      <w:r w:rsidRPr="00247F56">
        <w:rPr>
          <w:rFonts w:ascii="Times New Roman" w:eastAsia="Times New Roman" w:hAnsi="Times New Roman" w:cs="Times New Roman"/>
          <w:sz w:val="24"/>
          <w:szCs w:val="24"/>
          <w:lang w:eastAsia="pl-PL"/>
        </w:rPr>
        <w:br/>
        <w:t xml:space="preserve">Inny sposób: </w:t>
      </w:r>
      <w:r w:rsidRPr="00247F56">
        <w:rPr>
          <w:rFonts w:ascii="Times New Roman" w:eastAsia="Times New Roman" w:hAnsi="Times New Roman" w:cs="Times New Roman"/>
          <w:sz w:val="24"/>
          <w:szCs w:val="24"/>
          <w:lang w:eastAsia="pl-PL"/>
        </w:rPr>
        <w:br/>
        <w:t xml:space="preserve">Oferty w formie pisemnej </w:t>
      </w:r>
      <w:proofErr w:type="spellStart"/>
      <w:r w:rsidRPr="00247F56">
        <w:rPr>
          <w:rFonts w:ascii="Times New Roman" w:eastAsia="Times New Roman" w:hAnsi="Times New Roman" w:cs="Times New Roman"/>
          <w:sz w:val="24"/>
          <w:szCs w:val="24"/>
          <w:lang w:eastAsia="pl-PL"/>
        </w:rPr>
        <w:t>nalezy</w:t>
      </w:r>
      <w:proofErr w:type="spellEnd"/>
      <w:r w:rsidRPr="00247F56">
        <w:rPr>
          <w:rFonts w:ascii="Times New Roman" w:eastAsia="Times New Roman" w:hAnsi="Times New Roman" w:cs="Times New Roman"/>
          <w:sz w:val="24"/>
          <w:szCs w:val="24"/>
          <w:lang w:eastAsia="pl-PL"/>
        </w:rPr>
        <w:t xml:space="preserve"> złożyć w siedzibie Zamawiającego - osobiście lub za </w:t>
      </w:r>
      <w:proofErr w:type="spellStart"/>
      <w:r w:rsidRPr="00247F56">
        <w:rPr>
          <w:rFonts w:ascii="Times New Roman" w:eastAsia="Times New Roman" w:hAnsi="Times New Roman" w:cs="Times New Roman"/>
          <w:sz w:val="24"/>
          <w:szCs w:val="24"/>
          <w:lang w:eastAsia="pl-PL"/>
        </w:rPr>
        <w:t>pomoca</w:t>
      </w:r>
      <w:proofErr w:type="spellEnd"/>
      <w:r w:rsidRPr="00247F56">
        <w:rPr>
          <w:rFonts w:ascii="Times New Roman" w:eastAsia="Times New Roman" w:hAnsi="Times New Roman" w:cs="Times New Roman"/>
          <w:sz w:val="24"/>
          <w:szCs w:val="24"/>
          <w:lang w:eastAsia="pl-PL"/>
        </w:rPr>
        <w:t xml:space="preserve"> operatora pocztowego lub za pośrednictwem kuriera.</w:t>
      </w:r>
      <w:r w:rsidRPr="00247F56">
        <w:rPr>
          <w:rFonts w:ascii="Times New Roman" w:eastAsia="Times New Roman" w:hAnsi="Times New Roman" w:cs="Times New Roman"/>
          <w:sz w:val="24"/>
          <w:szCs w:val="24"/>
          <w:lang w:eastAsia="pl-PL"/>
        </w:rPr>
        <w:br/>
        <w:t xml:space="preserve">Adres: </w:t>
      </w:r>
      <w:r w:rsidRPr="00247F56">
        <w:rPr>
          <w:rFonts w:ascii="Times New Roman" w:eastAsia="Times New Roman" w:hAnsi="Times New Roman" w:cs="Times New Roman"/>
          <w:sz w:val="24"/>
          <w:szCs w:val="24"/>
          <w:lang w:eastAsia="pl-PL"/>
        </w:rPr>
        <w:br/>
        <w:t xml:space="preserve">Gimnazjum im. gen. Kazimierza Tańskiego, </w:t>
      </w:r>
      <w:proofErr w:type="spellStart"/>
      <w:r w:rsidRPr="00247F56">
        <w:rPr>
          <w:rFonts w:ascii="Times New Roman" w:eastAsia="Times New Roman" w:hAnsi="Times New Roman" w:cs="Times New Roman"/>
          <w:sz w:val="24"/>
          <w:szCs w:val="24"/>
          <w:lang w:eastAsia="pl-PL"/>
        </w:rPr>
        <w:t>ul.Szkolna</w:t>
      </w:r>
      <w:proofErr w:type="spellEnd"/>
      <w:r w:rsidRPr="00247F56">
        <w:rPr>
          <w:rFonts w:ascii="Times New Roman" w:eastAsia="Times New Roman" w:hAnsi="Times New Roman" w:cs="Times New Roman"/>
          <w:sz w:val="24"/>
          <w:szCs w:val="24"/>
          <w:lang w:eastAsia="pl-PL"/>
        </w:rPr>
        <w:t xml:space="preserve"> 7, 26-020 Chmielnik</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lastRenderedPageBreak/>
        <w:t xml:space="preserve">nie </w:t>
      </w:r>
      <w:r w:rsidRPr="00247F5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247F56" w:rsidRDefault="00247F56" w:rsidP="00247F56">
      <w:pPr>
        <w:spacing w:after="0" w:line="240" w:lineRule="auto"/>
        <w:rPr>
          <w:rFonts w:ascii="Times New Roman" w:eastAsia="Times New Roman" w:hAnsi="Times New Roman" w:cs="Times New Roman"/>
          <w:sz w:val="24"/>
          <w:szCs w:val="24"/>
          <w:u w:val="single"/>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u w:val="single"/>
          <w:lang w:eastAsia="pl-PL"/>
        </w:rPr>
        <w:t xml:space="preserve">SEKCJA II: PRZEDMIOT ZAMÓWIENIA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II.1) Nazwa nadana zamówieniu przez zamawiającego: </w:t>
      </w:r>
      <w:r w:rsidRPr="00247F56">
        <w:rPr>
          <w:rFonts w:ascii="Times New Roman" w:eastAsia="Times New Roman" w:hAnsi="Times New Roman" w:cs="Times New Roman"/>
          <w:sz w:val="24"/>
          <w:szCs w:val="24"/>
          <w:lang w:eastAsia="pl-PL"/>
        </w:rPr>
        <w:t xml:space="preserve">Dostawa pomocy dydaktycznych do Gimnazjum im. gen. Kazimierza Tańskiego w Chmielniku na potrzeby projektu pn. „Nasze umiejętności – nasza przyszłość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Numer referencyjny: </w:t>
      </w:r>
      <w:r w:rsidRPr="00247F56">
        <w:rPr>
          <w:rFonts w:ascii="Times New Roman" w:eastAsia="Times New Roman" w:hAnsi="Times New Roman" w:cs="Times New Roman"/>
          <w:sz w:val="24"/>
          <w:szCs w:val="24"/>
          <w:lang w:eastAsia="pl-PL"/>
        </w:rPr>
        <w:t>GIM.271.5.2016</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II.2) Rodzaj zamówienia: </w:t>
      </w:r>
      <w:r w:rsidRPr="00247F56">
        <w:rPr>
          <w:rFonts w:ascii="Times New Roman" w:eastAsia="Times New Roman" w:hAnsi="Times New Roman" w:cs="Times New Roman"/>
          <w:sz w:val="24"/>
          <w:szCs w:val="24"/>
          <w:lang w:eastAsia="pl-PL"/>
        </w:rPr>
        <w:t xml:space="preserve">dostawy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II.3) Informacja o możliwości składania ofert częściowych</w:t>
      </w:r>
      <w:r w:rsidRPr="00247F56">
        <w:rPr>
          <w:rFonts w:ascii="Times New Roman" w:eastAsia="Times New Roman" w:hAnsi="Times New Roman" w:cs="Times New Roman"/>
          <w:sz w:val="24"/>
          <w:szCs w:val="24"/>
          <w:lang w:eastAsia="pl-PL"/>
        </w:rPr>
        <w:br/>
        <w:t xml:space="preserve">Zamówienie podzielone jest na części: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Tak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Oferty lub wnioski o dopuszczenie do udziału w postępowaniu można składać w odniesieniu do:</w:t>
      </w:r>
      <w:r w:rsidRPr="00247F56">
        <w:rPr>
          <w:rFonts w:ascii="Times New Roman" w:eastAsia="Times New Roman" w:hAnsi="Times New Roman" w:cs="Times New Roman"/>
          <w:sz w:val="24"/>
          <w:szCs w:val="24"/>
          <w:lang w:eastAsia="pl-PL"/>
        </w:rPr>
        <w:br/>
        <w:t xml:space="preserve">wszystkich części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II.4) Krótki opis przedmiotu zamówienia </w:t>
      </w:r>
      <w:r w:rsidRPr="00247F5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47F5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47F56">
        <w:rPr>
          <w:rFonts w:ascii="Times New Roman" w:eastAsia="Times New Roman" w:hAnsi="Times New Roman" w:cs="Times New Roman"/>
          <w:sz w:val="24"/>
          <w:szCs w:val="24"/>
          <w:lang w:eastAsia="pl-PL"/>
        </w:rPr>
        <w:t xml:space="preserve">Przedmiotem zamówienia jest zakup, dostawa, montaż, instalacja, uruchomienie oraz konfiguracja pomocy dydaktycznych - sprzętu multimedialnego na potrzeby projektu „Nasze umiejętności – nasza przyszłość” realizowanego przez Gimnazjum im. gen. Kazimierza Tańskiego w Chmielniku dofinansowanego przez Unię Europejską ze środków Europejskiego Funduszu Społecznego w ramach Regionalnego Programu Operacyjnego Województwa Świętokrzyskiego 2014-2020, Priorytet 8 Rozwój edukacji i aktywne społeczeństwo, Działanie 8.3 Zwiększenie dostępu do wysokiej jakości edukacji przedszkolnej oraz kształcenia podstawowego, gimnazjalnego i </w:t>
      </w:r>
      <w:proofErr w:type="spellStart"/>
      <w:r w:rsidRPr="00247F56">
        <w:rPr>
          <w:rFonts w:ascii="Times New Roman" w:eastAsia="Times New Roman" w:hAnsi="Times New Roman" w:cs="Times New Roman"/>
          <w:sz w:val="24"/>
          <w:szCs w:val="24"/>
          <w:lang w:eastAsia="pl-PL"/>
        </w:rPr>
        <w:t>ponadgimnazjalnego</w:t>
      </w:r>
      <w:proofErr w:type="spellEnd"/>
      <w:r w:rsidRPr="00247F56">
        <w:rPr>
          <w:rFonts w:ascii="Times New Roman" w:eastAsia="Times New Roman" w:hAnsi="Times New Roman" w:cs="Times New Roman"/>
          <w:sz w:val="24"/>
          <w:szCs w:val="24"/>
          <w:lang w:eastAsia="pl-PL"/>
        </w:rPr>
        <w:t xml:space="preserve">, </w:t>
      </w:r>
      <w:proofErr w:type="spellStart"/>
      <w:r w:rsidRPr="00247F56">
        <w:rPr>
          <w:rFonts w:ascii="Times New Roman" w:eastAsia="Times New Roman" w:hAnsi="Times New Roman" w:cs="Times New Roman"/>
          <w:sz w:val="24"/>
          <w:szCs w:val="24"/>
          <w:lang w:eastAsia="pl-PL"/>
        </w:rPr>
        <w:t>Poddziałanie</w:t>
      </w:r>
      <w:proofErr w:type="spellEnd"/>
      <w:r w:rsidRPr="00247F56">
        <w:rPr>
          <w:rFonts w:ascii="Times New Roman" w:eastAsia="Times New Roman" w:hAnsi="Times New Roman" w:cs="Times New Roman"/>
          <w:sz w:val="24"/>
          <w:szCs w:val="24"/>
          <w:lang w:eastAsia="pl-PL"/>
        </w:rPr>
        <w:t xml:space="preserve"> 8.3.4 Rozwój szkolnictwa ponadpodstawowego w budowaniu kompetencji kluczowych. Postępowanie prowadzone jest w częściach z podziałem na części oznaczone jako: Część 1 – Dostawa pomocy dydaktycznych „A” Część 2 – Dostawa pomocy dydaktycznych „ B” Zamawiający dopuszcza możliwość składania ofert częściowych. Zamawiający dokonał podziału zamówienia na części ( 2 części) i nie zastrzega liczby części zamówienia, na które Wykonawca może złożyć ofertę przetargową. Część I – Dostawa pomocy dydaktycznych „A” obejmuje dostawę następujących pomocy </w:t>
      </w:r>
      <w:proofErr w:type="spellStart"/>
      <w:r w:rsidRPr="00247F56">
        <w:rPr>
          <w:rFonts w:ascii="Times New Roman" w:eastAsia="Times New Roman" w:hAnsi="Times New Roman" w:cs="Times New Roman"/>
          <w:sz w:val="24"/>
          <w:szCs w:val="24"/>
          <w:lang w:eastAsia="pl-PL"/>
        </w:rPr>
        <w:t>dydaktycznych:w</w:t>
      </w:r>
      <w:proofErr w:type="spellEnd"/>
      <w:r w:rsidRPr="00247F56">
        <w:rPr>
          <w:rFonts w:ascii="Times New Roman" w:eastAsia="Times New Roman" w:hAnsi="Times New Roman" w:cs="Times New Roman"/>
          <w:sz w:val="24"/>
          <w:szCs w:val="24"/>
          <w:lang w:eastAsia="pl-PL"/>
        </w:rPr>
        <w:t xml:space="preserve"> szt. 1.Licencja platformy </w:t>
      </w:r>
      <w:proofErr w:type="spellStart"/>
      <w:r w:rsidRPr="00247F56">
        <w:rPr>
          <w:rFonts w:ascii="Times New Roman" w:eastAsia="Times New Roman" w:hAnsi="Times New Roman" w:cs="Times New Roman"/>
          <w:sz w:val="24"/>
          <w:szCs w:val="24"/>
          <w:lang w:eastAsia="pl-PL"/>
        </w:rPr>
        <w:t>e-learningowej</w:t>
      </w:r>
      <w:proofErr w:type="spellEnd"/>
      <w:r w:rsidRPr="00247F56">
        <w:rPr>
          <w:rFonts w:ascii="Times New Roman" w:eastAsia="Times New Roman" w:hAnsi="Times New Roman" w:cs="Times New Roman"/>
          <w:sz w:val="24"/>
          <w:szCs w:val="24"/>
          <w:lang w:eastAsia="pl-PL"/>
        </w:rPr>
        <w:t xml:space="preserve"> z modułem wideokonferencji -1 2.Usługa - administracja platformą </w:t>
      </w:r>
      <w:proofErr w:type="spellStart"/>
      <w:r w:rsidRPr="00247F56">
        <w:rPr>
          <w:rFonts w:ascii="Times New Roman" w:eastAsia="Times New Roman" w:hAnsi="Times New Roman" w:cs="Times New Roman"/>
          <w:sz w:val="24"/>
          <w:szCs w:val="24"/>
          <w:lang w:eastAsia="pl-PL"/>
        </w:rPr>
        <w:t>e-learningową</w:t>
      </w:r>
      <w:proofErr w:type="spellEnd"/>
      <w:r w:rsidRPr="00247F56">
        <w:rPr>
          <w:rFonts w:ascii="Times New Roman" w:eastAsia="Times New Roman" w:hAnsi="Times New Roman" w:cs="Times New Roman"/>
          <w:sz w:val="24"/>
          <w:szCs w:val="24"/>
          <w:lang w:eastAsia="pl-PL"/>
        </w:rPr>
        <w:t xml:space="preserve"> - 12 miesięcy 3.Kurs </w:t>
      </w:r>
      <w:proofErr w:type="spellStart"/>
      <w:r w:rsidRPr="00247F56">
        <w:rPr>
          <w:rFonts w:ascii="Times New Roman" w:eastAsia="Times New Roman" w:hAnsi="Times New Roman" w:cs="Times New Roman"/>
          <w:sz w:val="24"/>
          <w:szCs w:val="24"/>
          <w:lang w:eastAsia="pl-PL"/>
        </w:rPr>
        <w:t>elearningowy</w:t>
      </w:r>
      <w:proofErr w:type="spellEnd"/>
      <w:r w:rsidRPr="00247F56">
        <w:rPr>
          <w:rFonts w:ascii="Times New Roman" w:eastAsia="Times New Roman" w:hAnsi="Times New Roman" w:cs="Times New Roman"/>
          <w:sz w:val="24"/>
          <w:szCs w:val="24"/>
          <w:lang w:eastAsia="pl-PL"/>
        </w:rPr>
        <w:t xml:space="preserve"> - Zastosowanie TI w dydaktyce-1 4.Kurs </w:t>
      </w:r>
      <w:proofErr w:type="spellStart"/>
      <w:r w:rsidRPr="00247F56">
        <w:rPr>
          <w:rFonts w:ascii="Times New Roman" w:eastAsia="Times New Roman" w:hAnsi="Times New Roman" w:cs="Times New Roman"/>
          <w:sz w:val="24"/>
          <w:szCs w:val="24"/>
          <w:lang w:eastAsia="pl-PL"/>
        </w:rPr>
        <w:t>elearningowy</w:t>
      </w:r>
      <w:proofErr w:type="spellEnd"/>
      <w:r w:rsidRPr="00247F56">
        <w:rPr>
          <w:rFonts w:ascii="Times New Roman" w:eastAsia="Times New Roman" w:hAnsi="Times New Roman" w:cs="Times New Roman"/>
          <w:sz w:val="24"/>
          <w:szCs w:val="24"/>
          <w:lang w:eastAsia="pl-PL"/>
        </w:rPr>
        <w:t xml:space="preserve"> - Zajęcia informatyczne dla gimnazjum-1 5.Kurs </w:t>
      </w:r>
      <w:proofErr w:type="spellStart"/>
      <w:r w:rsidRPr="00247F56">
        <w:rPr>
          <w:rFonts w:ascii="Times New Roman" w:eastAsia="Times New Roman" w:hAnsi="Times New Roman" w:cs="Times New Roman"/>
          <w:sz w:val="24"/>
          <w:szCs w:val="24"/>
          <w:lang w:eastAsia="pl-PL"/>
        </w:rPr>
        <w:t>elearningowy</w:t>
      </w:r>
      <w:proofErr w:type="spellEnd"/>
      <w:r w:rsidRPr="00247F56">
        <w:rPr>
          <w:rFonts w:ascii="Times New Roman" w:eastAsia="Times New Roman" w:hAnsi="Times New Roman" w:cs="Times New Roman"/>
          <w:sz w:val="24"/>
          <w:szCs w:val="24"/>
          <w:lang w:eastAsia="pl-PL"/>
        </w:rPr>
        <w:t xml:space="preserve"> - Zajęcia matematyczne dla gimnazjum-1 6.Kurs </w:t>
      </w:r>
      <w:proofErr w:type="spellStart"/>
      <w:r w:rsidRPr="00247F56">
        <w:rPr>
          <w:rFonts w:ascii="Times New Roman" w:eastAsia="Times New Roman" w:hAnsi="Times New Roman" w:cs="Times New Roman"/>
          <w:sz w:val="24"/>
          <w:szCs w:val="24"/>
          <w:lang w:eastAsia="pl-PL"/>
        </w:rPr>
        <w:t>elearningowy</w:t>
      </w:r>
      <w:proofErr w:type="spellEnd"/>
      <w:r w:rsidRPr="00247F56">
        <w:rPr>
          <w:rFonts w:ascii="Times New Roman" w:eastAsia="Times New Roman" w:hAnsi="Times New Roman" w:cs="Times New Roman"/>
          <w:sz w:val="24"/>
          <w:szCs w:val="24"/>
          <w:lang w:eastAsia="pl-PL"/>
        </w:rPr>
        <w:t xml:space="preserve"> - Zajęcia języka angielskiego dla gimnazjum-1 7.Licencja oprogramowania do bieżącego nadzoru nad szkoleniami + rejestracji obecności i postępów w nauce -Licencja dla 111 uczniów 8.System do zbierania i analizowania odpowiedzi-1 9.Komputery przenośne -20 10.Usługa uruchomienia sprzętu komputerowego-20 11.Oprogramowanie biurowe + antywirus-20 12.Szafka do ładowania komputerów mobilnych-1 13.Multimedialny rzutnik </w:t>
      </w:r>
      <w:r w:rsidRPr="00247F56">
        <w:rPr>
          <w:rFonts w:ascii="Times New Roman" w:eastAsia="Times New Roman" w:hAnsi="Times New Roman" w:cs="Times New Roman"/>
          <w:sz w:val="24"/>
          <w:szCs w:val="24"/>
          <w:lang w:eastAsia="pl-PL"/>
        </w:rPr>
        <w:lastRenderedPageBreak/>
        <w:t xml:space="preserve">krótkoogniskowy + tablica interaktywna-1 14.Drukarka 3D-1 15.Routera z wbudowanymi lub zewnętrznymi modułami zapory sieciowej i systemem blokowania włamań-1 16.Stacja meteorologiczna z montażem-1 17.Wyposażenie pracowni przyrodniczej - zestaw czujników zintegrowanych z komputerem-1 18.Kurs </w:t>
      </w:r>
      <w:proofErr w:type="spellStart"/>
      <w:r w:rsidRPr="00247F56">
        <w:rPr>
          <w:rFonts w:ascii="Times New Roman" w:eastAsia="Times New Roman" w:hAnsi="Times New Roman" w:cs="Times New Roman"/>
          <w:sz w:val="24"/>
          <w:szCs w:val="24"/>
          <w:lang w:eastAsia="pl-PL"/>
        </w:rPr>
        <w:t>e-learningowego</w:t>
      </w:r>
      <w:proofErr w:type="spellEnd"/>
      <w:r w:rsidRPr="00247F56">
        <w:rPr>
          <w:rFonts w:ascii="Times New Roman" w:eastAsia="Times New Roman" w:hAnsi="Times New Roman" w:cs="Times New Roman"/>
          <w:sz w:val="24"/>
          <w:szCs w:val="24"/>
          <w:lang w:eastAsia="pl-PL"/>
        </w:rPr>
        <w:t xml:space="preserve"> - obsługa i wykorzystanie cyfrowego laboratorium przyrodniczego-1 19.Komputer stacjonarny z monitorem 1 20.Komputer stacjonarny z monitorem 2 21.Szkolenie z </w:t>
      </w:r>
      <w:proofErr w:type="spellStart"/>
      <w:r w:rsidRPr="00247F56">
        <w:rPr>
          <w:rFonts w:ascii="Times New Roman" w:eastAsia="Times New Roman" w:hAnsi="Times New Roman" w:cs="Times New Roman"/>
          <w:sz w:val="24"/>
          <w:szCs w:val="24"/>
          <w:lang w:eastAsia="pl-PL"/>
        </w:rPr>
        <w:t>obsługi</w:t>
      </w:r>
      <w:proofErr w:type="spellEnd"/>
      <w:r w:rsidRPr="00247F56">
        <w:rPr>
          <w:rFonts w:ascii="Times New Roman" w:eastAsia="Times New Roman" w:hAnsi="Times New Roman" w:cs="Times New Roman"/>
          <w:sz w:val="24"/>
          <w:szCs w:val="24"/>
          <w:lang w:eastAsia="pl-PL"/>
        </w:rPr>
        <w:t xml:space="preserve"> platformy </w:t>
      </w:r>
      <w:proofErr w:type="spellStart"/>
      <w:r w:rsidRPr="00247F56">
        <w:rPr>
          <w:rFonts w:ascii="Times New Roman" w:eastAsia="Times New Roman" w:hAnsi="Times New Roman" w:cs="Times New Roman"/>
          <w:sz w:val="24"/>
          <w:szCs w:val="24"/>
          <w:lang w:eastAsia="pl-PL"/>
        </w:rPr>
        <w:t>e-learningowej</w:t>
      </w:r>
      <w:proofErr w:type="spellEnd"/>
      <w:r w:rsidRPr="00247F56">
        <w:rPr>
          <w:rFonts w:ascii="Times New Roman" w:eastAsia="Times New Roman" w:hAnsi="Times New Roman" w:cs="Times New Roman"/>
          <w:sz w:val="24"/>
          <w:szCs w:val="24"/>
          <w:lang w:eastAsia="pl-PL"/>
        </w:rPr>
        <w:t xml:space="preserve"> 6h 22.Szkolenie nauczycieli z </w:t>
      </w:r>
      <w:proofErr w:type="spellStart"/>
      <w:r w:rsidRPr="00247F56">
        <w:rPr>
          <w:rFonts w:ascii="Times New Roman" w:eastAsia="Times New Roman" w:hAnsi="Times New Roman" w:cs="Times New Roman"/>
          <w:sz w:val="24"/>
          <w:szCs w:val="24"/>
          <w:lang w:eastAsia="pl-PL"/>
        </w:rPr>
        <w:t>obsługi</w:t>
      </w:r>
      <w:proofErr w:type="spellEnd"/>
      <w:r w:rsidRPr="00247F56">
        <w:rPr>
          <w:rFonts w:ascii="Times New Roman" w:eastAsia="Times New Roman" w:hAnsi="Times New Roman" w:cs="Times New Roman"/>
          <w:sz w:val="24"/>
          <w:szCs w:val="24"/>
          <w:lang w:eastAsia="pl-PL"/>
        </w:rPr>
        <w:t xml:space="preserve"> zakupionego sprzętu IT 12h Część II – Dostawa pomocy dydaktycznych „B” obejmuje dostawę następujących pomocy </w:t>
      </w:r>
      <w:proofErr w:type="spellStart"/>
      <w:r w:rsidRPr="00247F56">
        <w:rPr>
          <w:rFonts w:ascii="Times New Roman" w:eastAsia="Times New Roman" w:hAnsi="Times New Roman" w:cs="Times New Roman"/>
          <w:sz w:val="24"/>
          <w:szCs w:val="24"/>
          <w:lang w:eastAsia="pl-PL"/>
        </w:rPr>
        <w:t>dydaktycznych:w</w:t>
      </w:r>
      <w:proofErr w:type="spellEnd"/>
      <w:r w:rsidRPr="00247F56">
        <w:rPr>
          <w:rFonts w:ascii="Times New Roman" w:eastAsia="Times New Roman" w:hAnsi="Times New Roman" w:cs="Times New Roman"/>
          <w:sz w:val="24"/>
          <w:szCs w:val="24"/>
          <w:lang w:eastAsia="pl-PL"/>
        </w:rPr>
        <w:t xml:space="preserve"> szt. 1.Mikroskop cyfrowy-5 2.Zestaw preparatów mikroskopowych -1 </w:t>
      </w:r>
      <w:proofErr w:type="spellStart"/>
      <w:r w:rsidRPr="00247F56">
        <w:rPr>
          <w:rFonts w:ascii="Times New Roman" w:eastAsia="Times New Roman" w:hAnsi="Times New Roman" w:cs="Times New Roman"/>
          <w:sz w:val="24"/>
          <w:szCs w:val="24"/>
          <w:lang w:eastAsia="pl-PL"/>
        </w:rPr>
        <w:t>kpl</w:t>
      </w:r>
      <w:proofErr w:type="spellEnd"/>
      <w:r w:rsidRPr="00247F56">
        <w:rPr>
          <w:rFonts w:ascii="Times New Roman" w:eastAsia="Times New Roman" w:hAnsi="Times New Roman" w:cs="Times New Roman"/>
          <w:sz w:val="24"/>
          <w:szCs w:val="24"/>
          <w:lang w:eastAsia="pl-PL"/>
        </w:rPr>
        <w:t xml:space="preserve">. 3.Bryły Szkieletowe - zestaw do budowy modeli brył-5 4.Barwniki fotosyntetyczne-2 5.Słodki świat enzymów-2 6.Lornetki-5 7Klocki do nauki robotyki-5 8.EduBoty - multimedialny program terapeutyczny-1 9.Gimnazjum </w:t>
      </w:r>
      <w:proofErr w:type="spellStart"/>
      <w:r w:rsidRPr="00247F56">
        <w:rPr>
          <w:rFonts w:ascii="Times New Roman" w:eastAsia="Times New Roman" w:hAnsi="Times New Roman" w:cs="Times New Roman"/>
          <w:sz w:val="24"/>
          <w:szCs w:val="24"/>
          <w:lang w:eastAsia="pl-PL"/>
        </w:rPr>
        <w:t>Eduterapeutica</w:t>
      </w:r>
      <w:proofErr w:type="spellEnd"/>
      <w:r w:rsidRPr="00247F56">
        <w:rPr>
          <w:rFonts w:ascii="Times New Roman" w:eastAsia="Times New Roman" w:hAnsi="Times New Roman" w:cs="Times New Roman"/>
          <w:sz w:val="24"/>
          <w:szCs w:val="24"/>
          <w:lang w:eastAsia="pl-PL"/>
        </w:rPr>
        <w:t xml:space="preserve"> (pakiet multimedialny)-1 10.Koncentracja 1 i 2 - skuteczne metody koncentracji - program komputerowy-1 11.LOGO-gry - Pakiet logopedycznych programów komputerowych (Wersja 2.0)-1 12.Mówiące Obrazki - Program komputerowy do terapii dzieci niedosłyszących (Wersja 2.0)-1 13.Multimedialny kwestionariusz preferencji zawodowych (licencja na 1 rok na 5 stanowisk)-1 14.Zawody przyszłości cz.1 (licencja bezterminowa na 5 stanowisk)-1 15.Zawody przyszłości cz.2 (licencja bezterminowa na 5 stanowisk)-1 W ramach realizacji przedmiotu zamówienia Wykonawca zobowiązany jest do </w:t>
      </w:r>
      <w:proofErr w:type="spellStart"/>
      <w:r w:rsidRPr="00247F56">
        <w:rPr>
          <w:rFonts w:ascii="Times New Roman" w:eastAsia="Times New Roman" w:hAnsi="Times New Roman" w:cs="Times New Roman"/>
          <w:sz w:val="24"/>
          <w:szCs w:val="24"/>
          <w:lang w:eastAsia="pl-PL"/>
        </w:rPr>
        <w:t>obsługi</w:t>
      </w:r>
      <w:proofErr w:type="spellEnd"/>
      <w:r w:rsidRPr="00247F56">
        <w:rPr>
          <w:rFonts w:ascii="Times New Roman" w:eastAsia="Times New Roman" w:hAnsi="Times New Roman" w:cs="Times New Roman"/>
          <w:sz w:val="24"/>
          <w:szCs w:val="24"/>
          <w:lang w:eastAsia="pl-PL"/>
        </w:rPr>
        <w:t xml:space="preserve"> serwisowej dostarczonego sprzętu niezbędnej do jego niezawodnego funkcjonowania w przewidzianym okresie eksploatacji w ramach udzielonej gwarancji. Wraz z dostarczonym oprogramowaniem Wykonawca zobowiązany jest do wprowadzania wszelkich poprawek i uaktualnień niezbędnych do bieżącej konserwacji oprogramowania w okresie gwarancji oraz do wprowadzania zmian w systemie niezbędnych dla jego rozwoju. Oferowany przedmiot zamówienia musi być fabrycznie nowy, nienoszący śladów uszkodzeń zewnętrznych oraz uprzedniego używania. Dostawy mogą być realizowane wyłącznie w oryginalnych opakowaniach posiadających fabryczne oznaczenia producenta. Przedmiot zamówienia powinien być wyposażony we wszystkie niezbędne elementy (przyłącza, kable itp.) niezbędne do uruchomienia i pracy jak również do celu, dla którego przedmiot zamówienia jest zakupiony, bez konieczności zakupu dodatkowych elementów. Pomoce dydaktyczne muszą posiadać certyfikat zgodności z Polską Normą ( Deklaracje zgodności CE). Wyrób musi być oznakowany znakiem CE, zgodnie z zasadniczymi wymaganiami bezpieczeństwa obowiązującymi w krajach Unii Europejskiej. Deklaracja zgodności powinna być dostarczona wraz z dostawą . Opakowanie musi posiadać etykietę informacyjną zawierającą minimum następujące dane: nazwę i adres producenta, nazwę wyrobu, datę produkcji oraz inne oznakowania zgodnie z obowiązującymi w tym zakresie przepisami. Na opakowaniach zaproponowanych pomocy dydaktycznych muszą znajdować się oznakowania i opisy w języku polskim. Zaproponowane pomoce dydaktyczne musza posiadać instrukcję użytkowania oraz informacje bezpieczeństwa w języku polskim. Zaproponowane pomoce dydaktyczne muszą być wykonane z tworzyw wysokiej jakości, a zawarte w nich substancje chemiczne nie mogą stanowić zagrożenia dla bezpieczeństwa i zdrowia dzieci. Wszelkie użyte w SIWZ nazwy własne, typy materiałów, urządzeń ( pochodzenie, źródło, producent itp.) mają jedynie charakter pomocniczy dla określenia parametrów i cech zastosowanych materiałów. W zakresie dotyczącym opisu przedmiotu gdzie jest mowa o znaku towarowym, patencie, lub pochodzeniu, źródle lub szczególnym procesie przyjmuje się, że wskazaniu takiemu towarzyszy wyraz: ,,lub równoważne”. Wykonawca jest uprawniony do stosowania produktów równoważnych, przez które rozumie się takie, które posiadają parametry techniczne nie gorsze od tych wskazanych w SIWZ. Zamawiający dopuszcza zastosowanie rozwiązań równoważnych , gdzie produkt równoważny oznacza taki produkt, który ma takie same lub lepsze cechy, funkcje oraz parametry i standardy jakościowe, co wskazane w SIWZ konkretny z nazwy i pochodzenia. Określenie pewnych specyficznych parametrów </w:t>
      </w:r>
      <w:r w:rsidRPr="00247F56">
        <w:rPr>
          <w:rFonts w:ascii="Times New Roman" w:eastAsia="Times New Roman" w:hAnsi="Times New Roman" w:cs="Times New Roman"/>
          <w:sz w:val="24"/>
          <w:szCs w:val="24"/>
          <w:lang w:eastAsia="pl-PL"/>
        </w:rPr>
        <w:lastRenderedPageBreak/>
        <w:t xml:space="preserve">technicznych zamawianego sprzętu w opisie przedmiotu zamówienia jest konieczne z punktu widzenia przeznaczenia sprzętu do wykorzystania do zajęć innowacyjnych przy realizacji projektu „Nasze umiejętności – nasza przyszłość”. Wykonawca powołujący się na rozwiązania równoważne zobowiązany będzie do wykazania w ofercie, że oferowane przez niego produkty spełniają wymagania Zamawiającego. Zamawiający zastrzega, że wszystkie ewentualnie podane w SIWZ bądź innym integralnym z SIWZ dokumencie, nazwy własne materiałów (wyrobów) nie mają na celu naruszenia art.29 i art.7 ustawy </w:t>
      </w:r>
      <w:proofErr w:type="spellStart"/>
      <w:r w:rsidRPr="00247F56">
        <w:rPr>
          <w:rFonts w:ascii="Times New Roman" w:eastAsia="Times New Roman" w:hAnsi="Times New Roman" w:cs="Times New Roman"/>
          <w:sz w:val="24"/>
          <w:szCs w:val="24"/>
          <w:lang w:eastAsia="pl-PL"/>
        </w:rPr>
        <w:t>Pzp</w:t>
      </w:r>
      <w:proofErr w:type="spellEnd"/>
      <w:r w:rsidRPr="00247F56">
        <w:rPr>
          <w:rFonts w:ascii="Times New Roman" w:eastAsia="Times New Roman" w:hAnsi="Times New Roman" w:cs="Times New Roman"/>
          <w:sz w:val="24"/>
          <w:szCs w:val="24"/>
          <w:lang w:eastAsia="pl-PL"/>
        </w:rPr>
        <w:t xml:space="preserve">, a mają jedynie za zadanie sprecyzowanie oczekiwań jakościowych i technologicznych Zamawiającego. Należy rozumieć to jako określenie wymaganych minimalnych parametrów użytkowych, funkcjonalnych i technicznych lub standardów jakościowych. Stosownie do treści art. 30 ust. 9 ustawy </w:t>
      </w:r>
      <w:proofErr w:type="spellStart"/>
      <w:r w:rsidRPr="00247F56">
        <w:rPr>
          <w:rFonts w:ascii="Times New Roman" w:eastAsia="Times New Roman" w:hAnsi="Times New Roman" w:cs="Times New Roman"/>
          <w:sz w:val="24"/>
          <w:szCs w:val="24"/>
          <w:lang w:eastAsia="pl-PL"/>
        </w:rPr>
        <w:t>Pzp</w:t>
      </w:r>
      <w:proofErr w:type="spellEnd"/>
      <w:r w:rsidRPr="00247F56">
        <w:rPr>
          <w:rFonts w:ascii="Times New Roman" w:eastAsia="Times New Roman" w:hAnsi="Times New Roman" w:cs="Times New Roman"/>
          <w:sz w:val="24"/>
          <w:szCs w:val="24"/>
          <w:lang w:eastAsia="pl-PL"/>
        </w:rPr>
        <w:t xml:space="preserve">, Zamawiający informuje, że pomoce dydaktyczne zostały opisane w sposób zapewniający dostosowanie do potrzeb użytkowników oraz w żaden sposób nie ograniczają dostępności dla osób niepełnosprawnych. Szczegółowy opis przedmiotu zamówienia zawiera Załącznik nr 1 do SIWZ – Szczegółowy opis przedmiotu zamówienia. Wykonawca dołączy do oferty opis techniczny oferowanego przedmiotu zamówienia zawierający wszelkie niezbędne informacje umożliwiające ocenę zgodności oferty z opisem przedmiotu zamówienia – załącznik nr 1 do SIWZ (tj. w szczególności karty katalogowe oferowanych urządzeń, foldery informacyjne, zestawienie zawierające określenie producenta i modelu oferowanych urządzeń, konfiguracji i parametrów w języku polskim itp.). Zamawiający wymaga udzielenia gwarancji na dostarczony sprzęt i oprogramowanie na okres nie krótszy niż wskazany w szczegółowym opisie przedmiotu zamówienia.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II.5) Główny kod CPV: </w:t>
      </w:r>
      <w:r w:rsidRPr="00247F56">
        <w:rPr>
          <w:rFonts w:ascii="Times New Roman" w:eastAsia="Times New Roman" w:hAnsi="Times New Roman" w:cs="Times New Roman"/>
          <w:sz w:val="24"/>
          <w:szCs w:val="24"/>
          <w:lang w:eastAsia="pl-PL"/>
        </w:rPr>
        <w:t>39162100-6</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Dodatkowe kody CPV:</w:t>
      </w:r>
      <w:r w:rsidRPr="00247F56">
        <w:rPr>
          <w:rFonts w:ascii="Times New Roman" w:eastAsia="Times New Roman" w:hAnsi="Times New Roman" w:cs="Times New Roman"/>
          <w:sz w:val="24"/>
          <w:szCs w:val="24"/>
          <w:lang w:eastAsia="pl-PL"/>
        </w:rPr>
        <w:t>30213100-6, 30232110-8, 48000000-8</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II.6) Całkowita wartość zamówienia </w:t>
      </w:r>
      <w:r w:rsidRPr="00247F56">
        <w:rPr>
          <w:rFonts w:ascii="Times New Roman" w:eastAsia="Times New Roman" w:hAnsi="Times New Roman" w:cs="Times New Roman"/>
          <w:i/>
          <w:iCs/>
          <w:sz w:val="24"/>
          <w:szCs w:val="24"/>
          <w:lang w:eastAsia="pl-PL"/>
        </w:rPr>
        <w:t>(jeżeli zamawiający podaje informacje o wartości zamówienia)</w:t>
      </w:r>
      <w:r w:rsidRPr="00247F56">
        <w:rPr>
          <w:rFonts w:ascii="Times New Roman" w:eastAsia="Times New Roman" w:hAnsi="Times New Roman" w:cs="Times New Roman"/>
          <w:sz w:val="24"/>
          <w:szCs w:val="24"/>
          <w:lang w:eastAsia="pl-PL"/>
        </w:rPr>
        <w:t xml:space="preserve">: </w:t>
      </w:r>
      <w:r w:rsidRPr="00247F56">
        <w:rPr>
          <w:rFonts w:ascii="Times New Roman" w:eastAsia="Times New Roman" w:hAnsi="Times New Roman" w:cs="Times New Roman"/>
          <w:sz w:val="24"/>
          <w:szCs w:val="24"/>
          <w:lang w:eastAsia="pl-PL"/>
        </w:rPr>
        <w:br/>
        <w:t xml:space="preserve">Wartość bez VAT: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Waluta: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247F56">
        <w:rPr>
          <w:rFonts w:ascii="Times New Roman" w:eastAsia="Times New Roman" w:hAnsi="Times New Roman" w:cs="Times New Roman"/>
          <w:b/>
          <w:bCs/>
          <w:sz w:val="24"/>
          <w:szCs w:val="24"/>
          <w:lang w:eastAsia="pl-PL"/>
        </w:rPr>
        <w:t>pkt</w:t>
      </w:r>
      <w:proofErr w:type="spellEnd"/>
      <w:r w:rsidRPr="00247F56">
        <w:rPr>
          <w:rFonts w:ascii="Times New Roman" w:eastAsia="Times New Roman" w:hAnsi="Times New Roman" w:cs="Times New Roman"/>
          <w:b/>
          <w:bCs/>
          <w:sz w:val="24"/>
          <w:szCs w:val="24"/>
          <w:lang w:eastAsia="pl-PL"/>
        </w:rPr>
        <w:t xml:space="preserve"> 6 i 7 lub w art. 134 ust. 6 </w:t>
      </w:r>
      <w:proofErr w:type="spellStart"/>
      <w:r w:rsidRPr="00247F56">
        <w:rPr>
          <w:rFonts w:ascii="Times New Roman" w:eastAsia="Times New Roman" w:hAnsi="Times New Roman" w:cs="Times New Roman"/>
          <w:b/>
          <w:bCs/>
          <w:sz w:val="24"/>
          <w:szCs w:val="24"/>
          <w:lang w:eastAsia="pl-PL"/>
        </w:rPr>
        <w:t>pkt</w:t>
      </w:r>
      <w:proofErr w:type="spellEnd"/>
      <w:r w:rsidRPr="00247F56">
        <w:rPr>
          <w:rFonts w:ascii="Times New Roman" w:eastAsia="Times New Roman" w:hAnsi="Times New Roman" w:cs="Times New Roman"/>
          <w:b/>
          <w:bCs/>
          <w:sz w:val="24"/>
          <w:szCs w:val="24"/>
          <w:lang w:eastAsia="pl-PL"/>
        </w:rPr>
        <w:t xml:space="preserve"> 3 ustawy </w:t>
      </w:r>
      <w:proofErr w:type="spellStart"/>
      <w:r w:rsidRPr="00247F56">
        <w:rPr>
          <w:rFonts w:ascii="Times New Roman" w:eastAsia="Times New Roman" w:hAnsi="Times New Roman" w:cs="Times New Roman"/>
          <w:b/>
          <w:bCs/>
          <w:sz w:val="24"/>
          <w:szCs w:val="24"/>
          <w:lang w:eastAsia="pl-PL"/>
        </w:rPr>
        <w:t>Pzp</w:t>
      </w:r>
      <w:proofErr w:type="spellEnd"/>
      <w:r w:rsidRPr="00247F56">
        <w:rPr>
          <w:rFonts w:ascii="Times New Roman" w:eastAsia="Times New Roman" w:hAnsi="Times New Roman" w:cs="Times New Roman"/>
          <w:b/>
          <w:bCs/>
          <w:sz w:val="24"/>
          <w:szCs w:val="24"/>
          <w:lang w:eastAsia="pl-PL"/>
        </w:rPr>
        <w:t xml:space="preserve">: </w:t>
      </w:r>
      <w:r w:rsidRPr="00247F56">
        <w:rPr>
          <w:rFonts w:ascii="Times New Roman" w:eastAsia="Times New Roman" w:hAnsi="Times New Roman" w:cs="Times New Roman"/>
          <w:sz w:val="24"/>
          <w:szCs w:val="24"/>
          <w:lang w:eastAsia="pl-PL"/>
        </w:rPr>
        <w:t xml:space="preserve">nie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data zakończenia: 16/01/2017</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II.9) Informacje dodatkowe: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III.1) WARUNKI UDZIAŁU W POSTĘPOWANIU </w:t>
      </w:r>
    </w:p>
    <w:p w:rsid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47F56">
        <w:rPr>
          <w:rFonts w:ascii="Times New Roman" w:eastAsia="Times New Roman" w:hAnsi="Times New Roman" w:cs="Times New Roman"/>
          <w:sz w:val="24"/>
          <w:szCs w:val="24"/>
          <w:lang w:eastAsia="pl-PL"/>
        </w:rPr>
        <w:br/>
        <w:t xml:space="preserve">Określenie warunków: Zamawiający nie stawia szczegółowych wymagań w tym zakresie. </w:t>
      </w:r>
      <w:r w:rsidRPr="00247F56">
        <w:rPr>
          <w:rFonts w:ascii="Times New Roman" w:eastAsia="Times New Roman" w:hAnsi="Times New Roman" w:cs="Times New Roman"/>
          <w:sz w:val="24"/>
          <w:szCs w:val="24"/>
          <w:lang w:eastAsia="pl-PL"/>
        </w:rPr>
        <w:lastRenderedPageBreak/>
        <w:t xml:space="preserve">warunek zostanie spełniony poprzez złożenie oświadczenia o spełnieniu warunków udziału w postępowaniu. </w:t>
      </w:r>
      <w:r w:rsidRPr="00247F56">
        <w:rPr>
          <w:rFonts w:ascii="Times New Roman" w:eastAsia="Times New Roman" w:hAnsi="Times New Roman" w:cs="Times New Roman"/>
          <w:sz w:val="24"/>
          <w:szCs w:val="24"/>
          <w:lang w:eastAsia="pl-PL"/>
        </w:rPr>
        <w:br/>
        <w:t xml:space="preserve">Informacje dodatkowe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III.1.2) Sytuacja finansowa lub ekonomiczna </w:t>
      </w:r>
      <w:r w:rsidRPr="00247F56">
        <w:rPr>
          <w:rFonts w:ascii="Times New Roman" w:eastAsia="Times New Roman" w:hAnsi="Times New Roman" w:cs="Times New Roman"/>
          <w:sz w:val="24"/>
          <w:szCs w:val="24"/>
          <w:lang w:eastAsia="pl-PL"/>
        </w:rPr>
        <w:br/>
        <w:t xml:space="preserve">Określenie warunków: Zamawiający nie stawia szczegółowych wymagań w tym zakresie. warunek zostanie spełniony poprzez złożenie oświadczenia o spełnieniu warunków udziału w postępowaniu. </w:t>
      </w:r>
      <w:r w:rsidRPr="00247F56">
        <w:rPr>
          <w:rFonts w:ascii="Times New Roman" w:eastAsia="Times New Roman" w:hAnsi="Times New Roman" w:cs="Times New Roman"/>
          <w:sz w:val="24"/>
          <w:szCs w:val="24"/>
          <w:lang w:eastAsia="pl-PL"/>
        </w:rPr>
        <w:br/>
        <w:t xml:space="preserve">Informacje dodatkowe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III.1.3) Zdolność techniczna lub zawodowa </w:t>
      </w:r>
      <w:r w:rsidRPr="00247F56">
        <w:rPr>
          <w:rFonts w:ascii="Times New Roman" w:eastAsia="Times New Roman" w:hAnsi="Times New Roman" w:cs="Times New Roman"/>
          <w:sz w:val="24"/>
          <w:szCs w:val="24"/>
          <w:lang w:eastAsia="pl-PL"/>
        </w:rPr>
        <w:br/>
        <w:t xml:space="preserve">Określenie warunków: a) Doświadczenie zawodowe Warunek zostanie uznany za spełniony, jeżeli Wykonawca wykaże, że wykonał a w przypadku świadczeń okresowych lub ciągłych wykonywał, w okresie ostatnich trzech lat przed upływem terminu składania ofert, a jeżeli okres prowadzenia działalności jest krótszy w tym okresie, co najmniej jedno zamówienie o podobnym charakterze tj. polegające na dostawie sprzętu i/lub pomocy dydaktycznych wraz podaniem ich rodzaju i wartości, daty i miejsca wykonania oraz dowodami potwierdzającymi należyte zrealizowanie dostawy. - dla Części 1 o wartości minimum 120 000,00 zł brutto ( sto dwadzieścia tysięcy zł 00/100) - dla Części 2 o wartości minimum 50 000,00 zł brutto (pięćdziesiąt tysięcy 00/100) - w przypadku składania oferty na obie części minimum jedno zamówienie o wartości 150 000,00 zł ( sto pięćdziesiąt tysięcy 00/100). b) Potencjał techniczny Zamawiający nie stawia wymagań w tym zakresie. Warunek zostanie spełniony poprzez złożenie oświadczenia o spełnieniu warunków udziału. c) Kadra techniczna Zamawiający nie stawia wymagań w tym zakresie. Warunek zostanie spełniony poprzez złożenie oświadczenia o spełnieniu warunków udziału. </w:t>
      </w:r>
      <w:r w:rsidRPr="00247F5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47F56">
        <w:rPr>
          <w:rFonts w:ascii="Times New Roman" w:eastAsia="Times New Roman" w:hAnsi="Times New Roman" w:cs="Times New Roman"/>
          <w:sz w:val="24"/>
          <w:szCs w:val="24"/>
          <w:lang w:eastAsia="pl-PL"/>
        </w:rPr>
        <w:br/>
        <w:t xml:space="preserve">Informacje dodatkowe: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III.2) PODSTAWY WYKLUCZENIA </w:t>
      </w:r>
    </w:p>
    <w:p w:rsid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47F56">
        <w:rPr>
          <w:rFonts w:ascii="Times New Roman" w:eastAsia="Times New Roman" w:hAnsi="Times New Roman" w:cs="Times New Roman"/>
          <w:b/>
          <w:bCs/>
          <w:sz w:val="24"/>
          <w:szCs w:val="24"/>
          <w:lang w:eastAsia="pl-PL"/>
        </w:rPr>
        <w:t>Pzp</w:t>
      </w:r>
      <w:proofErr w:type="spellEnd"/>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47F56">
        <w:rPr>
          <w:rFonts w:ascii="Times New Roman" w:eastAsia="Times New Roman" w:hAnsi="Times New Roman" w:cs="Times New Roman"/>
          <w:b/>
          <w:bCs/>
          <w:sz w:val="24"/>
          <w:szCs w:val="24"/>
          <w:lang w:eastAsia="pl-PL"/>
        </w:rPr>
        <w:t>Pzp</w:t>
      </w:r>
      <w:proofErr w:type="spellEnd"/>
      <w:r w:rsidRPr="00247F56">
        <w:rPr>
          <w:rFonts w:ascii="Times New Roman" w:eastAsia="Times New Roman" w:hAnsi="Times New Roman" w:cs="Times New Roman"/>
          <w:sz w:val="24"/>
          <w:szCs w:val="24"/>
          <w:lang w:eastAsia="pl-PL"/>
        </w:rPr>
        <w:t xml:space="preserve"> tak </w:t>
      </w:r>
      <w:r w:rsidRPr="00247F56">
        <w:rPr>
          <w:rFonts w:ascii="Times New Roman" w:eastAsia="Times New Roman" w:hAnsi="Times New Roman" w:cs="Times New Roman"/>
          <w:sz w:val="24"/>
          <w:szCs w:val="24"/>
          <w:lang w:eastAsia="pl-PL"/>
        </w:rPr>
        <w:br/>
        <w:t xml:space="preserve">Zamawiający przewiduje następujące fakultatywne podstawy wykluczenia: </w:t>
      </w:r>
      <w:r w:rsidRPr="00247F56">
        <w:rPr>
          <w:rFonts w:ascii="Times New Roman" w:eastAsia="Times New Roman" w:hAnsi="Times New Roman" w:cs="Times New Roman"/>
          <w:sz w:val="24"/>
          <w:szCs w:val="24"/>
          <w:lang w:eastAsia="pl-PL"/>
        </w:rPr>
        <w:br/>
        <w:t xml:space="preserve">(podstawa wykluczenia określona w art. 24 ust. 5 </w:t>
      </w:r>
      <w:proofErr w:type="spellStart"/>
      <w:r w:rsidRPr="00247F56">
        <w:rPr>
          <w:rFonts w:ascii="Times New Roman" w:eastAsia="Times New Roman" w:hAnsi="Times New Roman" w:cs="Times New Roman"/>
          <w:sz w:val="24"/>
          <w:szCs w:val="24"/>
          <w:lang w:eastAsia="pl-PL"/>
        </w:rPr>
        <w:t>pkt</w:t>
      </w:r>
      <w:proofErr w:type="spellEnd"/>
      <w:r w:rsidRPr="00247F56">
        <w:rPr>
          <w:rFonts w:ascii="Times New Roman" w:eastAsia="Times New Roman" w:hAnsi="Times New Roman" w:cs="Times New Roman"/>
          <w:sz w:val="24"/>
          <w:szCs w:val="24"/>
          <w:lang w:eastAsia="pl-PL"/>
        </w:rPr>
        <w:t xml:space="preserve"> 1 ustawy </w:t>
      </w:r>
      <w:proofErr w:type="spellStart"/>
      <w:r w:rsidRPr="00247F56">
        <w:rPr>
          <w:rFonts w:ascii="Times New Roman" w:eastAsia="Times New Roman" w:hAnsi="Times New Roman" w:cs="Times New Roman"/>
          <w:sz w:val="24"/>
          <w:szCs w:val="24"/>
          <w:lang w:eastAsia="pl-PL"/>
        </w:rPr>
        <w:t>Pzp</w:t>
      </w:r>
      <w:proofErr w:type="spellEnd"/>
      <w:r w:rsidRPr="00247F56">
        <w:rPr>
          <w:rFonts w:ascii="Times New Roman" w:eastAsia="Times New Roman" w:hAnsi="Times New Roman" w:cs="Times New Roman"/>
          <w:sz w:val="24"/>
          <w:szCs w:val="24"/>
          <w:lang w:eastAsia="pl-PL"/>
        </w:rPr>
        <w:t xml:space="preserve">) </w:t>
      </w:r>
      <w:r w:rsidRPr="00247F56">
        <w:rPr>
          <w:rFonts w:ascii="Times New Roman" w:eastAsia="Times New Roman" w:hAnsi="Times New Roman" w:cs="Times New Roman"/>
          <w:sz w:val="24"/>
          <w:szCs w:val="24"/>
          <w:lang w:eastAsia="pl-PL"/>
        </w:rPr>
        <w:br/>
        <w:t xml:space="preserve">(podstawa wykluczenia określona w art. 24 ust. 5 </w:t>
      </w:r>
      <w:proofErr w:type="spellStart"/>
      <w:r w:rsidRPr="00247F56">
        <w:rPr>
          <w:rFonts w:ascii="Times New Roman" w:eastAsia="Times New Roman" w:hAnsi="Times New Roman" w:cs="Times New Roman"/>
          <w:sz w:val="24"/>
          <w:szCs w:val="24"/>
          <w:lang w:eastAsia="pl-PL"/>
        </w:rPr>
        <w:t>pkt</w:t>
      </w:r>
      <w:proofErr w:type="spellEnd"/>
      <w:r w:rsidRPr="00247F56">
        <w:rPr>
          <w:rFonts w:ascii="Times New Roman" w:eastAsia="Times New Roman" w:hAnsi="Times New Roman" w:cs="Times New Roman"/>
          <w:sz w:val="24"/>
          <w:szCs w:val="24"/>
          <w:lang w:eastAsia="pl-PL"/>
        </w:rPr>
        <w:t xml:space="preserve"> 3 ustawy </w:t>
      </w:r>
      <w:proofErr w:type="spellStart"/>
      <w:r w:rsidRPr="00247F56">
        <w:rPr>
          <w:rFonts w:ascii="Times New Roman" w:eastAsia="Times New Roman" w:hAnsi="Times New Roman" w:cs="Times New Roman"/>
          <w:sz w:val="24"/>
          <w:szCs w:val="24"/>
          <w:lang w:eastAsia="pl-PL"/>
        </w:rPr>
        <w:t>Pzp</w:t>
      </w:r>
      <w:proofErr w:type="spellEnd"/>
      <w:r w:rsidRPr="00247F56">
        <w:rPr>
          <w:rFonts w:ascii="Times New Roman" w:eastAsia="Times New Roman" w:hAnsi="Times New Roman" w:cs="Times New Roman"/>
          <w:sz w:val="24"/>
          <w:szCs w:val="24"/>
          <w:lang w:eastAsia="pl-PL"/>
        </w:rPr>
        <w:t xml:space="preserv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47F56">
        <w:rPr>
          <w:rFonts w:ascii="Times New Roman" w:eastAsia="Times New Roman" w:hAnsi="Times New Roman" w:cs="Times New Roman"/>
          <w:sz w:val="24"/>
          <w:szCs w:val="24"/>
          <w:lang w:eastAsia="pl-PL"/>
        </w:rPr>
        <w:br/>
        <w:t xml:space="preserve">tak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Oświadczenie o spełnianiu kryteriów selekcji </w:t>
      </w:r>
      <w:r w:rsidRPr="00247F56">
        <w:rPr>
          <w:rFonts w:ascii="Times New Roman" w:eastAsia="Times New Roman" w:hAnsi="Times New Roman" w:cs="Times New Roman"/>
          <w:sz w:val="24"/>
          <w:szCs w:val="24"/>
          <w:lang w:eastAsia="pl-PL"/>
        </w:rPr>
        <w:b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lastRenderedPageBreak/>
        <w:t xml:space="preserve">Zamawiający wezwie Wykonawcę, którego oferta została najwyżej oceniona do złożenia w wyznaczonym terminie, nie krótszym niż 5 dni, następujących dokumentów:1) Odpis z właściwego rejestru lub z centralnej ewidencji i informacji o działalności gospodarczej, jeżeli odrębne przepisy wymagają wpisu do rejestru lub ewidencji, w celu wykazania braku podstaw do wykluczenia w oparciu o art. 24 ust. 5 pkt. 1 ustawy wystawiony nie wcześniej niż 6 miesięcy przed upływem terminu składania ofert lub wniosków o dopuszczenie do udziału w postępowaniu Jeżeli wykonawca ma siedzibę lub miejsce zamieszkania poza terytorium Rzeczypospolitej Polskiej zamiast w/w dokumentów składa dokument wystawiony w kraju, w którym ma siedzibę lub miejsce zamieszkania potwierdzający odpowiednio, </w:t>
      </w:r>
      <w:proofErr w:type="spellStart"/>
      <w:r w:rsidRPr="00247F56">
        <w:rPr>
          <w:rFonts w:ascii="Times New Roman" w:eastAsia="Times New Roman" w:hAnsi="Times New Roman" w:cs="Times New Roman"/>
          <w:sz w:val="24"/>
          <w:szCs w:val="24"/>
          <w:lang w:eastAsia="pl-PL"/>
        </w:rPr>
        <w:t>że:nie</w:t>
      </w:r>
      <w:proofErr w:type="spellEnd"/>
      <w:r w:rsidRPr="00247F56">
        <w:rPr>
          <w:rFonts w:ascii="Times New Roman" w:eastAsia="Times New Roman" w:hAnsi="Times New Roman" w:cs="Times New Roman"/>
          <w:sz w:val="24"/>
          <w:szCs w:val="24"/>
          <w:lang w:eastAsia="pl-PL"/>
        </w:rPr>
        <w:t xml:space="preserve"> otwarto jego likwidacji ani nie ogłoszono upadłości, wystawiony nie wcześniej niż 6 miesięcy przed upływem terminu składania ofert albo wniosków o dopuszczenie do udziału w postępowaniu. 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 złożone przed notariuszem lub przed organem sadowym, administracyjnym albo organem samorządu zawodowego lub gospodarczego właściwym ze względu na siedzibę lub miejsce zamieszkania wykonawcy lub miejsce zamieszkania tej osoby.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p>
    <w:p w:rsidR="00247F56" w:rsidRDefault="00247F56" w:rsidP="00247F56">
      <w:pPr>
        <w:spacing w:after="0" w:line="240" w:lineRule="auto"/>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p>
    <w:p w:rsidR="00247F56" w:rsidRDefault="00247F56" w:rsidP="00247F56">
      <w:pPr>
        <w:spacing w:after="0" w:line="240" w:lineRule="auto"/>
        <w:jc w:val="both"/>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b/>
          <w:bCs/>
          <w:sz w:val="24"/>
          <w:szCs w:val="24"/>
          <w:lang w:eastAsia="pl-PL"/>
        </w:rPr>
        <w:t>III.5.1) W ZAKRESIE SPEŁNIANIA WARUNKÓW UDZIAŁU W POSTĘPOWANIU:</w:t>
      </w:r>
      <w:r w:rsidRPr="00247F56">
        <w:rPr>
          <w:rFonts w:ascii="Times New Roman" w:eastAsia="Times New Roman" w:hAnsi="Times New Roman" w:cs="Times New Roman"/>
          <w:sz w:val="24"/>
          <w:szCs w:val="24"/>
          <w:lang w:eastAsia="pl-PL"/>
        </w:rPr>
        <w:br/>
        <w:t xml:space="preserve">Zamawiający wezwie Wykonawcę, którego oferta została najwyżej oceniona do złożenia w wyznaczonym terminie nie krótszym niż 5 dni następujących dokumentów na potwierdzenie określonych warunków udziału w postępowaniu tj.: •wykaz dostaw zrealizowanych a w przypadku świadczeń okresowych lub ciągłych wykonywanych, w okresie ostatnich trzech lat przed upływem terminu składania ofert, a jeżeli okres prowadzenia działalności jest krótszy w tym okresie, potwierdzający realizację co najmniej jednego zamówienia o podobnym charakterze tj. polegające na dostawie sprzętu i/lub pomocy dydaktycznych wraz podaniem ich rodzaju i wartości, daty i miejsca wykonania oraz dowodami potwierdzającymi należyte zrealizowanie dostawy: - dla Części 1 o wartości minimum 120 000,00 zł brutto ( sto dwadzieścia tysięcy 00/100) - dla Części 2 o wartości minimum 50 000,00 zł brutto (pięćdziesiąt tysięcy 00/100) - w przypadku składania oferty na dwie części minimum jedno zamówienie o wartości 150 000,00 zł ( sto pięćdziesiąt tysięcy 00/100). Wzór wykazu stanowi Załącznik nr 7 do SIWZ. a 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 b)Wykonawca,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zobowiązania potwierdzającego udostępnienie zasobów przez inne podmioty musi bezspornie i jednoznacznie wynikać w szczególności: •zakres dostępnych wykonawcy zasobów innego podmiotu; •sposób wykorzystania zasobów innego podmiotu, przez wykonawcę, przy wykonywaniu zamówienia publicznego; •zakres i okres udziału innego podmiotu przy wykonywaniu zamówienia; •czy podmiot, na </w:t>
      </w:r>
      <w:r w:rsidRPr="00247F56">
        <w:rPr>
          <w:rFonts w:ascii="Times New Roman" w:eastAsia="Times New Roman" w:hAnsi="Times New Roman" w:cs="Times New Roman"/>
          <w:sz w:val="24"/>
          <w:szCs w:val="24"/>
          <w:lang w:eastAsia="pl-PL"/>
        </w:rPr>
        <w:lastRenderedPageBreak/>
        <w:t xml:space="preserve">zdolnościach którego wykonawca polega w odniesieniu do warunków udziału w postępowaniu dotyczących wykształcenia, kwalifikacji zawodowych lub doświadczenia, zrealizuje roboty budowlane lub usługi, których wskazane zdolności dotyczą. c)Zamawiający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w:t>
      </w:r>
      <w:proofErr w:type="spellStart"/>
      <w:r w:rsidRPr="00247F56">
        <w:rPr>
          <w:rFonts w:ascii="Times New Roman" w:eastAsia="Times New Roman" w:hAnsi="Times New Roman" w:cs="Times New Roman"/>
          <w:sz w:val="24"/>
          <w:szCs w:val="24"/>
          <w:lang w:eastAsia="pl-PL"/>
        </w:rPr>
        <w:t>pkt</w:t>
      </w:r>
      <w:proofErr w:type="spellEnd"/>
      <w:r w:rsidRPr="00247F56">
        <w:rPr>
          <w:rFonts w:ascii="Times New Roman" w:eastAsia="Times New Roman" w:hAnsi="Times New Roman" w:cs="Times New Roman"/>
          <w:sz w:val="24"/>
          <w:szCs w:val="24"/>
          <w:lang w:eastAsia="pl-PL"/>
        </w:rPr>
        <w:t xml:space="preserve"> 13-23 i ust. 5. </w:t>
      </w:r>
      <w:r w:rsidRPr="00247F56">
        <w:rPr>
          <w:rFonts w:ascii="Times New Roman" w:eastAsia="Times New Roman" w:hAnsi="Times New Roman" w:cs="Times New Roman"/>
          <w:sz w:val="24"/>
          <w:szCs w:val="24"/>
          <w:lang w:eastAsia="pl-PL"/>
        </w:rPr>
        <w:br/>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III.5.2) W ZAKRESIE KRYTERIÓW SELEKCJI:</w:t>
      </w:r>
    </w:p>
    <w:p w:rsidR="00247F56" w:rsidRDefault="00247F56" w:rsidP="00247F56">
      <w:pPr>
        <w:spacing w:after="0" w:line="240" w:lineRule="auto"/>
        <w:rPr>
          <w:rFonts w:ascii="Times New Roman" w:eastAsia="Times New Roman" w:hAnsi="Times New Roman" w:cs="Times New Roman"/>
          <w:b/>
          <w:bCs/>
          <w:sz w:val="24"/>
          <w:szCs w:val="24"/>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Wykaz dokumentów w celu potwierdzenia, że oferowane dostawy lub usługi odpowiadają wymaganiom określonym przez Zamawiającego: a)Deklaracja zgodności CE b)Certyfikat ISO9001:2008 dla producenta sprzętu c)Potwierdzenie spełnienia kryteriów środowiskowych, w tym zgodności z dyrektywą </w:t>
      </w:r>
      <w:proofErr w:type="spellStart"/>
      <w:r w:rsidRPr="00247F56">
        <w:rPr>
          <w:rFonts w:ascii="Times New Roman" w:eastAsia="Times New Roman" w:hAnsi="Times New Roman" w:cs="Times New Roman"/>
          <w:sz w:val="24"/>
          <w:szCs w:val="24"/>
          <w:lang w:eastAsia="pl-PL"/>
        </w:rPr>
        <w:t>RoHS</w:t>
      </w:r>
      <w:proofErr w:type="spellEnd"/>
      <w:r w:rsidRPr="00247F56">
        <w:rPr>
          <w:rFonts w:ascii="Times New Roman" w:eastAsia="Times New Roman" w:hAnsi="Times New Roman" w:cs="Times New Roman"/>
          <w:sz w:val="24"/>
          <w:szCs w:val="24"/>
          <w:lang w:eastAsia="pl-PL"/>
        </w:rPr>
        <w:t xml:space="preserve"> Unii Europejskiej o eliminacji substancji niebezpiecznych w postaci oświadczenia producenta jednostki ( dotyczy sprzętu wskazanego w Załączniku nr 1 – szczegółowy opis przedmiotu zamówienia) d)Karta katalogowa / specyfikacja techniczna oferowanego sprzętu/oprogramowania pomocy dydaktycznych zgodnie z wymogami zawartymi w szczegółowym opisie przedmiotu zamówienia lub opis techniczny oferowanego przedmiotu zamówienia zawierający wszelkie niezbędne informacje umożliwiające ocenę zgodności oferty z opisem przedmiotu zamówienia – załącznik nr 1 do SIWZ (tj. zestawienie nazw własnych, konfiguracji i parametrów oraz producentów urządzeń i oprogramowania w języku polskim itp.).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III.7) INNE DOKUMENTY NIE WYMIENIONE W </w:t>
      </w:r>
      <w:proofErr w:type="spellStart"/>
      <w:r w:rsidRPr="00247F56">
        <w:rPr>
          <w:rFonts w:ascii="Times New Roman" w:eastAsia="Times New Roman" w:hAnsi="Times New Roman" w:cs="Times New Roman"/>
          <w:b/>
          <w:bCs/>
          <w:sz w:val="24"/>
          <w:szCs w:val="24"/>
          <w:lang w:eastAsia="pl-PL"/>
        </w:rPr>
        <w:t>pkt</w:t>
      </w:r>
      <w:proofErr w:type="spellEnd"/>
      <w:r w:rsidRPr="00247F56">
        <w:rPr>
          <w:rFonts w:ascii="Times New Roman" w:eastAsia="Times New Roman" w:hAnsi="Times New Roman" w:cs="Times New Roman"/>
          <w:b/>
          <w:bCs/>
          <w:sz w:val="24"/>
          <w:szCs w:val="24"/>
          <w:lang w:eastAsia="pl-PL"/>
        </w:rPr>
        <w:t xml:space="preserve"> III.3) - III.6)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Formularz ofertowy, Zobowiązanie innych podmiotów do oddania wykonawcy do dyspozycji niezbędnych zasobów na potrzeby realizacji zamówienia ( art.22a ust.2 ustawy) – jeżeli dotyczy. Pełnomocnictwo do reprezentowania w postępowaniu albo do reprezentowania w postępowaniu i zawarcia umowy, w przypadku wykonawców wspólnie ubiegających się o udzielenie zamówienia, zgodnie z art. 23 ustawy Prawo zamówień publicznych (dotyczy również wspólników spółki cywilnej). </w:t>
      </w:r>
    </w:p>
    <w:p w:rsidR="00247F56" w:rsidRDefault="00247F56" w:rsidP="00247F56">
      <w:pPr>
        <w:spacing w:after="0" w:line="240" w:lineRule="auto"/>
        <w:rPr>
          <w:rFonts w:ascii="Times New Roman" w:eastAsia="Times New Roman" w:hAnsi="Times New Roman" w:cs="Times New Roman"/>
          <w:sz w:val="24"/>
          <w:szCs w:val="24"/>
          <w:u w:val="single"/>
          <w:lang w:eastAsia="pl-PL"/>
        </w:rPr>
      </w:pP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u w:val="single"/>
          <w:lang w:eastAsia="pl-PL"/>
        </w:rPr>
        <w:t xml:space="preserve">SEKCJA IV: PROCEDURA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 xml:space="preserve">IV.1) OPIS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IV.1.1) Tryb udzielenia zamówienia: </w:t>
      </w:r>
      <w:r w:rsidRPr="00247F56">
        <w:rPr>
          <w:rFonts w:ascii="Times New Roman" w:eastAsia="Times New Roman" w:hAnsi="Times New Roman" w:cs="Times New Roman"/>
          <w:sz w:val="24"/>
          <w:szCs w:val="24"/>
          <w:lang w:eastAsia="pl-PL"/>
        </w:rPr>
        <w:t xml:space="preserve">przetarg nieograniczony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IV.1.2) Zamawiający żąda wniesienia wadium:</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IV.1.3) Przewiduje się udzielenie zaliczek na poczet wykonania zamówienia:</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r w:rsidRPr="00247F5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Informacje dodatkowe: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lastRenderedPageBreak/>
        <w:br/>
      </w:r>
      <w:r w:rsidRPr="00247F56">
        <w:rPr>
          <w:rFonts w:ascii="Times New Roman" w:eastAsia="Times New Roman" w:hAnsi="Times New Roman" w:cs="Times New Roman"/>
          <w:b/>
          <w:bCs/>
          <w:sz w:val="24"/>
          <w:szCs w:val="24"/>
          <w:lang w:eastAsia="pl-PL"/>
        </w:rPr>
        <w:t xml:space="preserve">IV.1.5.) Wymaga się złożenia oferty wariantowej: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nie </w:t>
      </w:r>
      <w:r w:rsidRPr="00247F56">
        <w:rPr>
          <w:rFonts w:ascii="Times New Roman" w:eastAsia="Times New Roman" w:hAnsi="Times New Roman" w:cs="Times New Roman"/>
          <w:sz w:val="24"/>
          <w:szCs w:val="24"/>
          <w:lang w:eastAsia="pl-PL"/>
        </w:rPr>
        <w:br/>
        <w:t xml:space="preserve">Dopuszcza się złożenie oferty wariantowej </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47F56">
        <w:rPr>
          <w:rFonts w:ascii="Times New Roman" w:eastAsia="Times New Roman" w:hAnsi="Times New Roman" w:cs="Times New Roman"/>
          <w:sz w:val="24"/>
          <w:szCs w:val="24"/>
          <w:lang w:eastAsia="pl-PL"/>
        </w:rPr>
        <w:b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Liczba wykonawców  </w:t>
      </w:r>
      <w:r w:rsidRPr="00247F56">
        <w:rPr>
          <w:rFonts w:ascii="Times New Roman" w:eastAsia="Times New Roman" w:hAnsi="Times New Roman" w:cs="Times New Roman"/>
          <w:sz w:val="24"/>
          <w:szCs w:val="24"/>
          <w:lang w:eastAsia="pl-PL"/>
        </w:rPr>
        <w:br/>
        <w:t xml:space="preserve">Przewidywana minimalna liczba wykonawców </w:t>
      </w:r>
      <w:r w:rsidRPr="00247F56">
        <w:rPr>
          <w:rFonts w:ascii="Times New Roman" w:eastAsia="Times New Roman" w:hAnsi="Times New Roman" w:cs="Times New Roman"/>
          <w:sz w:val="24"/>
          <w:szCs w:val="24"/>
          <w:lang w:eastAsia="pl-PL"/>
        </w:rPr>
        <w:br/>
        <w:t>Maksymalna liczba wykonawców  </w:t>
      </w:r>
      <w:r w:rsidRPr="00247F56">
        <w:rPr>
          <w:rFonts w:ascii="Times New Roman" w:eastAsia="Times New Roman" w:hAnsi="Times New Roman" w:cs="Times New Roman"/>
          <w:sz w:val="24"/>
          <w:szCs w:val="24"/>
          <w:lang w:eastAsia="pl-PL"/>
        </w:rPr>
        <w:br/>
        <w:t xml:space="preserve">Kryteria selekcji wykonawców: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IV.1.7) Informacje na temat umowy ramowej lub dynamicznego systemu zakupów: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Umowa ramowa będzie zawarta: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Czy przewiduje się ograniczenie liczby uczestników umowy ramowej: </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Informacje dodatkowe: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Zamówienie obejmuje ustanowienie dynamicznego systemu zakupów: </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Informacje dodatkowe: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47F56">
        <w:rPr>
          <w:rFonts w:ascii="Times New Roman" w:eastAsia="Times New Roman" w:hAnsi="Times New Roman" w:cs="Times New Roman"/>
          <w:sz w:val="24"/>
          <w:szCs w:val="24"/>
          <w:lang w:eastAsia="pl-PL"/>
        </w:rPr>
        <w:br/>
        <w:t xml:space="preserve">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IV.1.8) Aukcja elektroniczna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Przewidziane jest przeprowadzenie aukcji elektronicznej </w:t>
      </w:r>
      <w:r w:rsidRPr="00247F56">
        <w:rPr>
          <w:rFonts w:ascii="Times New Roman" w:eastAsia="Times New Roman" w:hAnsi="Times New Roman" w:cs="Times New Roman"/>
          <w:i/>
          <w:iCs/>
          <w:sz w:val="24"/>
          <w:szCs w:val="24"/>
          <w:lang w:eastAsia="pl-PL"/>
        </w:rPr>
        <w:t xml:space="preserve">(przetarg nieograniczony, przetarg ograniczony, negocjacje z ogłoszeniem) </w:t>
      </w:r>
      <w:r w:rsidRPr="00247F56">
        <w:rPr>
          <w:rFonts w:ascii="Times New Roman" w:eastAsia="Times New Roman" w:hAnsi="Times New Roman" w:cs="Times New Roman"/>
          <w:sz w:val="24"/>
          <w:szCs w:val="24"/>
          <w:lang w:eastAsia="pl-PL"/>
        </w:rPr>
        <w:t xml:space="preserve">nie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47F56">
        <w:rPr>
          <w:rFonts w:ascii="Times New Roman" w:eastAsia="Times New Roman" w:hAnsi="Times New Roman" w:cs="Times New Roman"/>
          <w:sz w:val="24"/>
          <w:szCs w:val="24"/>
          <w:lang w:eastAsia="pl-PL"/>
        </w:rPr>
        <w:br/>
        <w:t xml:space="preserve">Informacje dotyczące przebiegu aukcji elektronicznej: </w:t>
      </w:r>
      <w:r w:rsidRPr="00247F5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47F5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247F56">
        <w:rPr>
          <w:rFonts w:ascii="Times New Roman" w:eastAsia="Times New Roman" w:hAnsi="Times New Roman" w:cs="Times New Roman"/>
          <w:sz w:val="24"/>
          <w:szCs w:val="24"/>
          <w:lang w:eastAsia="pl-PL"/>
        </w:rPr>
        <w:br/>
        <w:t xml:space="preserve">Informacje o liczbie etapów aukcji elektronicznej i czasie ich trwania: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247F56" w:rsidRPr="00247F56" w:rsidTr="00247F56">
        <w:trPr>
          <w:tblCellSpacing w:w="15" w:type="dxa"/>
        </w:trPr>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etap nr</w:t>
            </w:r>
          </w:p>
        </w:tc>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czas trwania etapu</w:t>
            </w:r>
          </w:p>
        </w:tc>
      </w:tr>
      <w:tr w:rsidR="00247F56" w:rsidRPr="00247F56" w:rsidTr="00247F56">
        <w:trPr>
          <w:tblCellSpacing w:w="15" w:type="dxa"/>
        </w:trPr>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p>
        </w:tc>
      </w:tr>
    </w:tbl>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47F56">
        <w:rPr>
          <w:rFonts w:ascii="Times New Roman" w:eastAsia="Times New Roman" w:hAnsi="Times New Roman" w:cs="Times New Roman"/>
          <w:sz w:val="24"/>
          <w:szCs w:val="24"/>
          <w:lang w:eastAsia="pl-PL"/>
        </w:rPr>
        <w:br/>
        <w:t xml:space="preserve">Warunki zamknięcia aukcji elektronicznej: </w:t>
      </w:r>
    </w:p>
    <w:p w:rsidR="00247F56" w:rsidRDefault="00247F56" w:rsidP="00247F56">
      <w:pPr>
        <w:spacing w:after="0" w:line="240" w:lineRule="auto"/>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IV.2) KRYTERIA OCENY OFERT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IV.2.1) Kryteria oceny ofert: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tblPr>
      <w:tblGrid>
        <w:gridCol w:w="1721"/>
        <w:gridCol w:w="1049"/>
      </w:tblGrid>
      <w:tr w:rsidR="00247F56" w:rsidRPr="00247F56" w:rsidTr="00247F56">
        <w:trPr>
          <w:tblCellSpacing w:w="15" w:type="dxa"/>
        </w:trPr>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i/>
                <w:iCs/>
                <w:sz w:val="24"/>
                <w:szCs w:val="24"/>
                <w:lang w:eastAsia="pl-PL"/>
              </w:rPr>
              <w:t>Kryteria</w:t>
            </w:r>
          </w:p>
        </w:tc>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i/>
                <w:iCs/>
                <w:sz w:val="24"/>
                <w:szCs w:val="24"/>
                <w:lang w:eastAsia="pl-PL"/>
              </w:rPr>
              <w:t>Znaczenie</w:t>
            </w:r>
          </w:p>
        </w:tc>
      </w:tr>
      <w:tr w:rsidR="00247F56" w:rsidRPr="00247F56" w:rsidTr="00247F56">
        <w:trPr>
          <w:tblCellSpacing w:w="15" w:type="dxa"/>
        </w:trPr>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Cena </w:t>
            </w:r>
          </w:p>
        </w:tc>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60</w:t>
            </w:r>
          </w:p>
        </w:tc>
      </w:tr>
      <w:tr w:rsidR="00247F56" w:rsidRPr="00247F56" w:rsidTr="00247F56">
        <w:trPr>
          <w:tblCellSpacing w:w="15" w:type="dxa"/>
        </w:trPr>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Termin realizacji</w:t>
            </w:r>
          </w:p>
        </w:tc>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40</w:t>
            </w:r>
          </w:p>
        </w:tc>
      </w:tr>
    </w:tbl>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47F56">
        <w:rPr>
          <w:rFonts w:ascii="Times New Roman" w:eastAsia="Times New Roman" w:hAnsi="Times New Roman" w:cs="Times New Roman"/>
          <w:b/>
          <w:bCs/>
          <w:sz w:val="24"/>
          <w:szCs w:val="24"/>
          <w:lang w:eastAsia="pl-PL"/>
        </w:rPr>
        <w:t>Pzp</w:t>
      </w:r>
      <w:proofErr w:type="spellEnd"/>
      <w:r w:rsidRPr="00247F56">
        <w:rPr>
          <w:rFonts w:ascii="Times New Roman" w:eastAsia="Times New Roman" w:hAnsi="Times New Roman" w:cs="Times New Roman"/>
          <w:b/>
          <w:bCs/>
          <w:sz w:val="24"/>
          <w:szCs w:val="24"/>
          <w:lang w:eastAsia="pl-PL"/>
        </w:rPr>
        <w:t xml:space="preserve"> </w:t>
      </w:r>
      <w:r w:rsidRPr="00247F56">
        <w:rPr>
          <w:rFonts w:ascii="Times New Roman" w:eastAsia="Times New Roman" w:hAnsi="Times New Roman" w:cs="Times New Roman"/>
          <w:sz w:val="24"/>
          <w:szCs w:val="24"/>
          <w:lang w:eastAsia="pl-PL"/>
        </w:rPr>
        <w:t xml:space="preserve">(przetarg nieograniczony) </w:t>
      </w:r>
      <w:r w:rsidRPr="00247F56">
        <w:rPr>
          <w:rFonts w:ascii="Times New Roman" w:eastAsia="Times New Roman" w:hAnsi="Times New Roman" w:cs="Times New Roman"/>
          <w:sz w:val="24"/>
          <w:szCs w:val="24"/>
          <w:lang w:eastAsia="pl-PL"/>
        </w:rPr>
        <w:br/>
        <w:t xml:space="preserve">tak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IV.3) Negocjacje z ogłoszeniem, dialog konkurencyjny, partnerstwo innowacyjne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IV.3.1) Informacje na temat negocjacji z ogłoszeniem</w:t>
      </w:r>
      <w:r w:rsidRPr="00247F56">
        <w:rPr>
          <w:rFonts w:ascii="Times New Roman" w:eastAsia="Times New Roman" w:hAnsi="Times New Roman" w:cs="Times New Roman"/>
          <w:sz w:val="24"/>
          <w:szCs w:val="24"/>
          <w:lang w:eastAsia="pl-PL"/>
        </w:rPr>
        <w:br/>
        <w:t xml:space="preserve">Minimalne wymagania, które muszą spełniać wszystkie oferty: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247F56">
        <w:rPr>
          <w:rFonts w:ascii="Times New Roman" w:eastAsia="Times New Roman" w:hAnsi="Times New Roman" w:cs="Times New Roman"/>
          <w:sz w:val="24"/>
          <w:szCs w:val="24"/>
          <w:lang w:eastAsia="pl-PL"/>
        </w:rPr>
        <w:br/>
        <w:t xml:space="preserve">Przewidziany jest podział negocjacji na etapy w celu ograniczenia liczby ofert: nie </w:t>
      </w:r>
      <w:r w:rsidRPr="00247F56">
        <w:rPr>
          <w:rFonts w:ascii="Times New Roman" w:eastAsia="Times New Roman" w:hAnsi="Times New Roman" w:cs="Times New Roman"/>
          <w:sz w:val="24"/>
          <w:szCs w:val="24"/>
          <w:lang w:eastAsia="pl-PL"/>
        </w:rPr>
        <w:br/>
        <w:t xml:space="preserve">Należy podać informacje na temat etapów negocjacji (w tym liczbę etapów):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Informacje dodatkowe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IV.3.2) Informacje na temat dialogu konkurencyjnego</w:t>
      </w:r>
      <w:r w:rsidRPr="00247F5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Wstępny harmonogram postępowania: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Podział dialogu na etapy w celu ograniczenia liczby rozwiązań: nie </w:t>
      </w:r>
      <w:r w:rsidRPr="00247F56">
        <w:rPr>
          <w:rFonts w:ascii="Times New Roman" w:eastAsia="Times New Roman" w:hAnsi="Times New Roman" w:cs="Times New Roman"/>
          <w:sz w:val="24"/>
          <w:szCs w:val="24"/>
          <w:lang w:eastAsia="pl-PL"/>
        </w:rPr>
        <w:br/>
        <w:t xml:space="preserve">Należy podać informacje na temat etapów dialogu: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Informacje dodatkowe: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IV.3.3) Informacje na temat partnerstwa innowacyjnego</w:t>
      </w:r>
      <w:r w:rsidRPr="00247F56">
        <w:rPr>
          <w:rFonts w:ascii="Times New Roman" w:eastAsia="Times New Roman" w:hAnsi="Times New Roman" w:cs="Times New Roman"/>
          <w:sz w:val="24"/>
          <w:szCs w:val="24"/>
          <w:lang w:eastAsia="pl-PL"/>
        </w:rPr>
        <w:br/>
        <w:t xml:space="preserve">Elementy opisu przedmiotu zamówienia definiujące minimalne wymagania, którym muszą </w:t>
      </w:r>
      <w:r w:rsidRPr="00247F56">
        <w:rPr>
          <w:rFonts w:ascii="Times New Roman" w:eastAsia="Times New Roman" w:hAnsi="Times New Roman" w:cs="Times New Roman"/>
          <w:sz w:val="24"/>
          <w:szCs w:val="24"/>
          <w:lang w:eastAsia="pl-PL"/>
        </w:rPr>
        <w:lastRenderedPageBreak/>
        <w:t xml:space="preserve">odpowiadać wszystkie oferty: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Informacje dodatkowe: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IV.4) Licytacja elektroniczna </w:t>
      </w:r>
      <w:r w:rsidRPr="00247F56">
        <w:rPr>
          <w:rFonts w:ascii="Times New Roman" w:eastAsia="Times New Roman" w:hAnsi="Times New Roman" w:cs="Times New Roman"/>
          <w:sz w:val="24"/>
          <w:szCs w:val="24"/>
          <w:lang w:eastAsia="pl-PL"/>
        </w:rPr>
        <w:br/>
        <w:t xml:space="preserve">Adres strony internetowej, na której będzie prowadzona licytacja elektroniczna: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Informacje o liczbie etapów licytacji elektronicznej i czasie ich trwania: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tblPr>
      <w:tblGrid>
        <w:gridCol w:w="735"/>
        <w:gridCol w:w="1848"/>
      </w:tblGrid>
      <w:tr w:rsidR="00247F56" w:rsidRPr="00247F56" w:rsidTr="00247F56">
        <w:trPr>
          <w:tblCellSpacing w:w="15" w:type="dxa"/>
        </w:trPr>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etap nr</w:t>
            </w:r>
          </w:p>
        </w:tc>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czas trwania etapu</w:t>
            </w:r>
          </w:p>
        </w:tc>
      </w:tr>
      <w:tr w:rsidR="00247F56" w:rsidRPr="00247F56" w:rsidTr="00247F56">
        <w:trPr>
          <w:tblCellSpacing w:w="15" w:type="dxa"/>
        </w:trPr>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47F56" w:rsidRPr="00247F56" w:rsidRDefault="00247F56" w:rsidP="00247F56">
            <w:pPr>
              <w:spacing w:after="0" w:line="240" w:lineRule="auto"/>
              <w:rPr>
                <w:rFonts w:ascii="Times New Roman" w:eastAsia="Times New Roman" w:hAnsi="Times New Roman" w:cs="Times New Roman"/>
                <w:sz w:val="24"/>
                <w:szCs w:val="24"/>
                <w:lang w:eastAsia="pl-PL"/>
              </w:rPr>
            </w:pPr>
          </w:p>
        </w:tc>
      </w:tr>
    </w:tbl>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Termin otwarcia licytacji elektronicznej: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Termin i warunki zamknięcia licytacji elektronicznej: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Wymagania dotyczące zabezpieczenia należytego wykonania umowy: </w:t>
      </w:r>
    </w:p>
    <w:p w:rsidR="00247F56" w:rsidRP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Informacje dodatkowe: </w:t>
      </w:r>
    </w:p>
    <w:p w:rsidR="00247F56" w:rsidRDefault="00247F56" w:rsidP="00247F56">
      <w:pPr>
        <w:spacing w:after="0" w:line="240" w:lineRule="auto"/>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IV.5) ZMIANA UMOWY</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47F56">
        <w:rPr>
          <w:rFonts w:ascii="Times New Roman" w:eastAsia="Times New Roman" w:hAnsi="Times New Roman" w:cs="Times New Roman"/>
          <w:sz w:val="24"/>
          <w:szCs w:val="24"/>
          <w:lang w:eastAsia="pl-PL"/>
        </w:rPr>
        <w:t xml:space="preserve"> tak </w:t>
      </w:r>
    </w:p>
    <w:p w:rsidR="00247F56" w:rsidRDefault="00247F56" w:rsidP="00247F56">
      <w:pPr>
        <w:spacing w:after="0" w:line="240" w:lineRule="auto"/>
        <w:jc w:val="both"/>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sz w:val="24"/>
          <w:szCs w:val="24"/>
          <w:lang w:eastAsia="pl-PL"/>
        </w:rPr>
        <w:br/>
        <w:t xml:space="preserve">Należy wskazać zakres, charakter zmian oraz warunki wprowadzenia zmian: </w:t>
      </w:r>
      <w:r w:rsidRPr="00247F56">
        <w:rPr>
          <w:rFonts w:ascii="Times New Roman" w:eastAsia="Times New Roman" w:hAnsi="Times New Roman" w:cs="Times New Roman"/>
          <w:sz w:val="24"/>
          <w:szCs w:val="24"/>
          <w:lang w:eastAsia="pl-PL"/>
        </w:rPr>
        <w:br/>
        <w:t xml:space="preserve">Wzór umowy stanowi Załącznik nr 3 do niniejszej specyfikacji. Złożenie oferty jest równoznaczne z zaakceptowaniem umowy wg załączonego wzoru oraz akceptacją zawartych we wzorze umowy klauzul. Zakazuje się istotnych zmian postanowień zawartej umowy w stosunku do treści oferty, na podstawie której dokonano wyboru wykonawcy, za wyjątkiem okoliczności przewidzianych w niniejszej SIWZ. Zamawiający dopuszcza zmiany postanowień zawartej umowy w przypadku wystąpienia okoliczności, których nie można było przewidzieć w chwili zawarcia umowy w następujących przypadkach: a) zmiany warunków realizacji zamówienia z przyczyn, których nie można było przewidzieć przed zawarciem umowy, wystąpienia w czasie realizacji i na terenie objętym czynnościami oraz zmian w zasadach finansowania. Zamawiający dopuszcza możliwość przedłużenia umownego terminu o okres niezbędny do realizacji przedmiotu zamówienia. b) zmiana podwykonawcy – na pisemny wniosek Wykonawcy, dopuszcza się zmianę podwykonawcy, wprowadzenie nowego podwykonawcy lub rezygnację z udziału podwykonawcy przy realizacji przedmiotu zamówienia. Zmiana może nastąpić wyłącznie po przedstawieniu przez Wykonawcę </w:t>
      </w:r>
      <w:r w:rsidRPr="00247F56">
        <w:rPr>
          <w:rFonts w:ascii="Times New Roman" w:eastAsia="Times New Roman" w:hAnsi="Times New Roman" w:cs="Times New Roman"/>
          <w:sz w:val="24"/>
          <w:szCs w:val="24"/>
          <w:lang w:eastAsia="pl-PL"/>
        </w:rPr>
        <w:lastRenderedPageBreak/>
        <w:t xml:space="preserve">oświadczenia podwykonawcy o jego rezygnacji z udziału w realizacji przedmiotu zamówienia oraz o braku roszczeń podwykonawcy wobec Wykonawcy z tytułu realizacji dostaw. c) dopuszcza się możliwość zmiany wynagrodzenia umownego w okolicznościach w przypadku urzędowej zmiany stawki podatku VAT. Wskazane powyżej zmiany mogą być wprowadzone, jedynie w przypadku jeżeli obydwie strony umowy zgodnie uznają, że zaszły wskazane okoliczności oraz wprowadzenie zmian jest konieczne dla prawidłowej realizacji zamówienia. W/w zmiany wymagają sporządzenia i zawarcia aneksu do umowy.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IV.6) INFORMACJE ADMINISTRACYJNE</w:t>
      </w:r>
    </w:p>
    <w:p w:rsidR="00247F56" w:rsidRDefault="00247F56" w:rsidP="00247F56">
      <w:pPr>
        <w:spacing w:after="0" w:line="240" w:lineRule="auto"/>
        <w:jc w:val="both"/>
        <w:rPr>
          <w:rFonts w:ascii="Times New Roman" w:eastAsia="Times New Roman" w:hAnsi="Times New Roman" w:cs="Times New Roman"/>
          <w:i/>
          <w:iCs/>
          <w:sz w:val="24"/>
          <w:szCs w:val="24"/>
          <w:lang w:eastAsia="pl-PL"/>
        </w:rPr>
      </w:pPr>
      <w:r w:rsidRPr="00247F56">
        <w:rPr>
          <w:rFonts w:ascii="Times New Roman" w:eastAsia="Times New Roman" w:hAnsi="Times New Roman" w:cs="Times New Roman"/>
          <w:b/>
          <w:bCs/>
          <w:sz w:val="24"/>
          <w:szCs w:val="24"/>
          <w:lang w:eastAsia="pl-PL"/>
        </w:rPr>
        <w:t xml:space="preserve"> </w:t>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IV.6.1) Sposób udostępniania informacji o charakterze poufnym </w:t>
      </w:r>
      <w:r w:rsidRPr="00247F56">
        <w:rPr>
          <w:rFonts w:ascii="Times New Roman" w:eastAsia="Times New Roman" w:hAnsi="Times New Roman" w:cs="Times New Roman"/>
          <w:i/>
          <w:iCs/>
          <w:sz w:val="24"/>
          <w:szCs w:val="24"/>
          <w:lang w:eastAsia="pl-PL"/>
        </w:rPr>
        <w:t xml:space="preserve">(jeżeli dotyczy): </w:t>
      </w:r>
    </w:p>
    <w:p w:rsidR="00247F56" w:rsidRDefault="00247F56" w:rsidP="00247F56">
      <w:pPr>
        <w:spacing w:after="0" w:line="240" w:lineRule="auto"/>
        <w:jc w:val="both"/>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Środki służące ochronie informacji o charakterze poufnym</w:t>
      </w:r>
    </w:p>
    <w:p w:rsidR="00247F56" w:rsidRDefault="00247F56" w:rsidP="00247F56">
      <w:pPr>
        <w:spacing w:after="0" w:line="240" w:lineRule="auto"/>
        <w:jc w:val="both"/>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Data: 12/12/2016, godzina: 9:00,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t xml:space="preserve">nie </w:t>
      </w:r>
      <w:r w:rsidRPr="00247F56">
        <w:rPr>
          <w:rFonts w:ascii="Times New Roman" w:eastAsia="Times New Roman" w:hAnsi="Times New Roman" w:cs="Times New Roman"/>
          <w:sz w:val="24"/>
          <w:szCs w:val="24"/>
          <w:lang w:eastAsia="pl-PL"/>
        </w:rPr>
        <w:br/>
        <w:t xml:space="preserve">Wskazać powody: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sz w:val="24"/>
          <w:szCs w:val="24"/>
          <w:lang w:eastAsia="pl-PL"/>
        </w:rPr>
        <w:br/>
        <w:t>Język lub języki, w jakich mogą być sporządzane oferty lub wnioski o dopuszczenie do udziału w postępowaniu</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t xml:space="preserve"> </w:t>
      </w:r>
      <w:r w:rsidRPr="00247F56">
        <w:rPr>
          <w:rFonts w:ascii="Times New Roman" w:eastAsia="Times New Roman" w:hAnsi="Times New Roman" w:cs="Times New Roman"/>
          <w:sz w:val="24"/>
          <w:szCs w:val="24"/>
          <w:lang w:eastAsia="pl-PL"/>
        </w:rPr>
        <w:br/>
        <w:t>&gt; Język polski</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IV.6.3) Termin związania ofertą: </w:t>
      </w:r>
      <w:r w:rsidRPr="00247F56">
        <w:rPr>
          <w:rFonts w:ascii="Times New Roman" w:eastAsia="Times New Roman" w:hAnsi="Times New Roman" w:cs="Times New Roman"/>
          <w:sz w:val="24"/>
          <w:szCs w:val="24"/>
          <w:lang w:eastAsia="pl-PL"/>
        </w:rPr>
        <w:t xml:space="preserve">okres w dniach: 30 (od ostatecznego terminu składania ofert) </w:t>
      </w:r>
    </w:p>
    <w:p w:rsidR="00247F56" w:rsidRDefault="00247F56" w:rsidP="00247F56">
      <w:pPr>
        <w:spacing w:after="0" w:line="240" w:lineRule="auto"/>
        <w:jc w:val="both"/>
        <w:rPr>
          <w:rFonts w:ascii="Times New Roman" w:eastAsia="Times New Roman" w:hAnsi="Times New Roman" w:cs="Times New Roman"/>
          <w:b/>
          <w:bCs/>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 xml:space="preserve">IV.6.4) Przewiduje się unieważnienie postępowania o udzielenie zamówienia,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b/>
          <w:bCs/>
          <w:sz w:val="24"/>
          <w:szCs w:val="24"/>
          <w:lang w:eastAsia="pl-PL"/>
        </w:rPr>
        <w:t>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47F56">
        <w:rPr>
          <w:rFonts w:ascii="Times New Roman" w:eastAsia="Times New Roman" w:hAnsi="Times New Roman" w:cs="Times New Roman"/>
          <w:sz w:val="24"/>
          <w:szCs w:val="24"/>
          <w:lang w:eastAsia="pl-PL"/>
        </w:rPr>
        <w:t xml:space="preserve"> tak </w:t>
      </w:r>
    </w:p>
    <w:p w:rsid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47F56">
        <w:rPr>
          <w:rFonts w:ascii="Times New Roman" w:eastAsia="Times New Roman" w:hAnsi="Times New Roman" w:cs="Times New Roman"/>
          <w:sz w:val="24"/>
          <w:szCs w:val="24"/>
          <w:lang w:eastAsia="pl-PL"/>
        </w:rPr>
        <w:t xml:space="preserve"> nie </w:t>
      </w:r>
    </w:p>
    <w:p w:rsidR="00247F56" w:rsidRPr="00247F56" w:rsidRDefault="00247F56" w:rsidP="00247F56">
      <w:pPr>
        <w:spacing w:after="0" w:line="240" w:lineRule="auto"/>
        <w:jc w:val="both"/>
        <w:rPr>
          <w:rFonts w:ascii="Times New Roman" w:eastAsia="Times New Roman" w:hAnsi="Times New Roman" w:cs="Times New Roman"/>
          <w:sz w:val="24"/>
          <w:szCs w:val="24"/>
          <w:lang w:eastAsia="pl-PL"/>
        </w:rPr>
      </w:pPr>
      <w:r w:rsidRPr="00247F56">
        <w:rPr>
          <w:rFonts w:ascii="Times New Roman" w:eastAsia="Times New Roman" w:hAnsi="Times New Roman" w:cs="Times New Roman"/>
          <w:sz w:val="24"/>
          <w:szCs w:val="24"/>
          <w:lang w:eastAsia="pl-PL"/>
        </w:rPr>
        <w:br/>
      </w:r>
      <w:r w:rsidRPr="00247F56">
        <w:rPr>
          <w:rFonts w:ascii="Times New Roman" w:eastAsia="Times New Roman" w:hAnsi="Times New Roman" w:cs="Times New Roman"/>
          <w:b/>
          <w:bCs/>
          <w:sz w:val="24"/>
          <w:szCs w:val="24"/>
          <w:lang w:eastAsia="pl-PL"/>
        </w:rPr>
        <w:t>IV.6.6) Informacje dodatkowe:</w:t>
      </w:r>
    </w:p>
    <w:p w:rsidR="009A5037" w:rsidRDefault="009A5037" w:rsidP="009A5037">
      <w:pPr>
        <w:jc w:val="right"/>
      </w:pPr>
      <w:r>
        <w:t xml:space="preserve">Dyrektor /-/ Justyna Zamojska </w:t>
      </w:r>
    </w:p>
    <w:sectPr w:rsidR="009A5037" w:rsidSect="00897B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47F56"/>
    <w:rsid w:val="00247F56"/>
    <w:rsid w:val="00897BDC"/>
    <w:rsid w:val="009A50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BD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47F5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47F56"/>
    <w:rPr>
      <w:color w:val="0000FF"/>
      <w:u w:val="single"/>
    </w:rPr>
  </w:style>
</w:styles>
</file>

<file path=word/webSettings.xml><?xml version="1.0" encoding="utf-8"?>
<w:webSettings xmlns:r="http://schemas.openxmlformats.org/officeDocument/2006/relationships" xmlns:w="http://schemas.openxmlformats.org/wordprocessingml/2006/main">
  <w:divs>
    <w:div w:id="2046249044">
      <w:bodyDiv w:val="1"/>
      <w:marLeft w:val="0"/>
      <w:marRight w:val="0"/>
      <w:marTop w:val="0"/>
      <w:marBottom w:val="0"/>
      <w:divBdr>
        <w:top w:val="none" w:sz="0" w:space="0" w:color="auto"/>
        <w:left w:val="none" w:sz="0" w:space="0" w:color="auto"/>
        <w:bottom w:val="none" w:sz="0" w:space="0" w:color="auto"/>
        <w:right w:val="none" w:sz="0" w:space="0" w:color="auto"/>
      </w:divBdr>
      <w:divsChild>
        <w:div w:id="1291284404">
          <w:marLeft w:val="0"/>
          <w:marRight w:val="0"/>
          <w:marTop w:val="0"/>
          <w:marBottom w:val="0"/>
          <w:divBdr>
            <w:top w:val="none" w:sz="0" w:space="0" w:color="auto"/>
            <w:left w:val="none" w:sz="0" w:space="0" w:color="auto"/>
            <w:bottom w:val="none" w:sz="0" w:space="0" w:color="auto"/>
            <w:right w:val="none" w:sz="0" w:space="0" w:color="auto"/>
          </w:divBdr>
          <w:divsChild>
            <w:div w:id="1691101436">
              <w:marLeft w:val="0"/>
              <w:marRight w:val="0"/>
              <w:marTop w:val="0"/>
              <w:marBottom w:val="0"/>
              <w:divBdr>
                <w:top w:val="none" w:sz="0" w:space="0" w:color="auto"/>
                <w:left w:val="none" w:sz="0" w:space="0" w:color="auto"/>
                <w:bottom w:val="none" w:sz="0" w:space="0" w:color="auto"/>
                <w:right w:val="none" w:sz="0" w:space="0" w:color="auto"/>
              </w:divBdr>
            </w:div>
            <w:div w:id="1673411582">
              <w:marLeft w:val="0"/>
              <w:marRight w:val="0"/>
              <w:marTop w:val="0"/>
              <w:marBottom w:val="0"/>
              <w:divBdr>
                <w:top w:val="none" w:sz="0" w:space="0" w:color="auto"/>
                <w:left w:val="none" w:sz="0" w:space="0" w:color="auto"/>
                <w:bottom w:val="none" w:sz="0" w:space="0" w:color="auto"/>
                <w:right w:val="none" w:sz="0" w:space="0" w:color="auto"/>
              </w:divBdr>
            </w:div>
            <w:div w:id="274093293">
              <w:marLeft w:val="0"/>
              <w:marRight w:val="0"/>
              <w:marTop w:val="0"/>
              <w:marBottom w:val="0"/>
              <w:divBdr>
                <w:top w:val="none" w:sz="0" w:space="0" w:color="auto"/>
                <w:left w:val="none" w:sz="0" w:space="0" w:color="auto"/>
                <w:bottom w:val="none" w:sz="0" w:space="0" w:color="auto"/>
                <w:right w:val="none" w:sz="0" w:space="0" w:color="auto"/>
              </w:divBdr>
            </w:div>
            <w:div w:id="319845178">
              <w:marLeft w:val="0"/>
              <w:marRight w:val="0"/>
              <w:marTop w:val="0"/>
              <w:marBottom w:val="0"/>
              <w:divBdr>
                <w:top w:val="none" w:sz="0" w:space="0" w:color="auto"/>
                <w:left w:val="none" w:sz="0" w:space="0" w:color="auto"/>
                <w:bottom w:val="none" w:sz="0" w:space="0" w:color="auto"/>
                <w:right w:val="none" w:sz="0" w:space="0" w:color="auto"/>
              </w:divBdr>
              <w:divsChild>
                <w:div w:id="627905121">
                  <w:marLeft w:val="0"/>
                  <w:marRight w:val="0"/>
                  <w:marTop w:val="0"/>
                  <w:marBottom w:val="0"/>
                  <w:divBdr>
                    <w:top w:val="none" w:sz="0" w:space="0" w:color="auto"/>
                    <w:left w:val="none" w:sz="0" w:space="0" w:color="auto"/>
                    <w:bottom w:val="none" w:sz="0" w:space="0" w:color="auto"/>
                    <w:right w:val="none" w:sz="0" w:space="0" w:color="auto"/>
                  </w:divBdr>
                </w:div>
              </w:divsChild>
            </w:div>
            <w:div w:id="33969817">
              <w:marLeft w:val="0"/>
              <w:marRight w:val="0"/>
              <w:marTop w:val="0"/>
              <w:marBottom w:val="0"/>
              <w:divBdr>
                <w:top w:val="none" w:sz="0" w:space="0" w:color="auto"/>
                <w:left w:val="none" w:sz="0" w:space="0" w:color="auto"/>
                <w:bottom w:val="none" w:sz="0" w:space="0" w:color="auto"/>
                <w:right w:val="none" w:sz="0" w:space="0" w:color="auto"/>
              </w:divBdr>
              <w:divsChild>
                <w:div w:id="426343399">
                  <w:marLeft w:val="0"/>
                  <w:marRight w:val="0"/>
                  <w:marTop w:val="0"/>
                  <w:marBottom w:val="0"/>
                  <w:divBdr>
                    <w:top w:val="none" w:sz="0" w:space="0" w:color="auto"/>
                    <w:left w:val="none" w:sz="0" w:space="0" w:color="auto"/>
                    <w:bottom w:val="none" w:sz="0" w:space="0" w:color="auto"/>
                    <w:right w:val="none" w:sz="0" w:space="0" w:color="auto"/>
                  </w:divBdr>
                </w:div>
              </w:divsChild>
            </w:div>
            <w:div w:id="342436499">
              <w:marLeft w:val="0"/>
              <w:marRight w:val="0"/>
              <w:marTop w:val="0"/>
              <w:marBottom w:val="0"/>
              <w:divBdr>
                <w:top w:val="none" w:sz="0" w:space="0" w:color="auto"/>
                <w:left w:val="none" w:sz="0" w:space="0" w:color="auto"/>
                <w:bottom w:val="none" w:sz="0" w:space="0" w:color="auto"/>
                <w:right w:val="none" w:sz="0" w:space="0" w:color="auto"/>
              </w:divBdr>
              <w:divsChild>
                <w:div w:id="1261181868">
                  <w:marLeft w:val="0"/>
                  <w:marRight w:val="0"/>
                  <w:marTop w:val="0"/>
                  <w:marBottom w:val="0"/>
                  <w:divBdr>
                    <w:top w:val="none" w:sz="0" w:space="0" w:color="auto"/>
                    <w:left w:val="none" w:sz="0" w:space="0" w:color="auto"/>
                    <w:bottom w:val="none" w:sz="0" w:space="0" w:color="auto"/>
                    <w:right w:val="none" w:sz="0" w:space="0" w:color="auto"/>
                  </w:divBdr>
                </w:div>
                <w:div w:id="716394831">
                  <w:marLeft w:val="0"/>
                  <w:marRight w:val="0"/>
                  <w:marTop w:val="0"/>
                  <w:marBottom w:val="0"/>
                  <w:divBdr>
                    <w:top w:val="none" w:sz="0" w:space="0" w:color="auto"/>
                    <w:left w:val="none" w:sz="0" w:space="0" w:color="auto"/>
                    <w:bottom w:val="none" w:sz="0" w:space="0" w:color="auto"/>
                    <w:right w:val="none" w:sz="0" w:space="0" w:color="auto"/>
                  </w:divBdr>
                </w:div>
                <w:div w:id="1753547149">
                  <w:marLeft w:val="0"/>
                  <w:marRight w:val="0"/>
                  <w:marTop w:val="0"/>
                  <w:marBottom w:val="0"/>
                  <w:divBdr>
                    <w:top w:val="none" w:sz="0" w:space="0" w:color="auto"/>
                    <w:left w:val="none" w:sz="0" w:space="0" w:color="auto"/>
                    <w:bottom w:val="none" w:sz="0" w:space="0" w:color="auto"/>
                    <w:right w:val="none" w:sz="0" w:space="0" w:color="auto"/>
                  </w:divBdr>
                </w:div>
                <w:div w:id="411658488">
                  <w:marLeft w:val="0"/>
                  <w:marRight w:val="0"/>
                  <w:marTop w:val="0"/>
                  <w:marBottom w:val="0"/>
                  <w:divBdr>
                    <w:top w:val="none" w:sz="0" w:space="0" w:color="auto"/>
                    <w:left w:val="none" w:sz="0" w:space="0" w:color="auto"/>
                    <w:bottom w:val="none" w:sz="0" w:space="0" w:color="auto"/>
                    <w:right w:val="none" w:sz="0" w:space="0" w:color="auto"/>
                  </w:divBdr>
                </w:div>
              </w:divsChild>
            </w:div>
            <w:div w:id="776097999">
              <w:marLeft w:val="0"/>
              <w:marRight w:val="0"/>
              <w:marTop w:val="0"/>
              <w:marBottom w:val="0"/>
              <w:divBdr>
                <w:top w:val="none" w:sz="0" w:space="0" w:color="auto"/>
                <w:left w:val="none" w:sz="0" w:space="0" w:color="auto"/>
                <w:bottom w:val="none" w:sz="0" w:space="0" w:color="auto"/>
                <w:right w:val="none" w:sz="0" w:space="0" w:color="auto"/>
              </w:divBdr>
              <w:divsChild>
                <w:div w:id="1448694041">
                  <w:marLeft w:val="0"/>
                  <w:marRight w:val="0"/>
                  <w:marTop w:val="0"/>
                  <w:marBottom w:val="0"/>
                  <w:divBdr>
                    <w:top w:val="none" w:sz="0" w:space="0" w:color="auto"/>
                    <w:left w:val="none" w:sz="0" w:space="0" w:color="auto"/>
                    <w:bottom w:val="none" w:sz="0" w:space="0" w:color="auto"/>
                    <w:right w:val="none" w:sz="0" w:space="0" w:color="auto"/>
                  </w:divBdr>
                </w:div>
                <w:div w:id="977877594">
                  <w:marLeft w:val="0"/>
                  <w:marRight w:val="0"/>
                  <w:marTop w:val="0"/>
                  <w:marBottom w:val="0"/>
                  <w:divBdr>
                    <w:top w:val="none" w:sz="0" w:space="0" w:color="auto"/>
                    <w:left w:val="none" w:sz="0" w:space="0" w:color="auto"/>
                    <w:bottom w:val="none" w:sz="0" w:space="0" w:color="auto"/>
                    <w:right w:val="none" w:sz="0" w:space="0" w:color="auto"/>
                  </w:divBdr>
                </w:div>
                <w:div w:id="614486729">
                  <w:marLeft w:val="0"/>
                  <w:marRight w:val="0"/>
                  <w:marTop w:val="0"/>
                  <w:marBottom w:val="0"/>
                  <w:divBdr>
                    <w:top w:val="none" w:sz="0" w:space="0" w:color="auto"/>
                    <w:left w:val="none" w:sz="0" w:space="0" w:color="auto"/>
                    <w:bottom w:val="none" w:sz="0" w:space="0" w:color="auto"/>
                    <w:right w:val="none" w:sz="0" w:space="0" w:color="auto"/>
                  </w:divBdr>
                </w:div>
                <w:div w:id="81607855">
                  <w:marLeft w:val="0"/>
                  <w:marRight w:val="0"/>
                  <w:marTop w:val="0"/>
                  <w:marBottom w:val="0"/>
                  <w:divBdr>
                    <w:top w:val="none" w:sz="0" w:space="0" w:color="auto"/>
                    <w:left w:val="none" w:sz="0" w:space="0" w:color="auto"/>
                    <w:bottom w:val="none" w:sz="0" w:space="0" w:color="auto"/>
                    <w:right w:val="none" w:sz="0" w:space="0" w:color="auto"/>
                  </w:divBdr>
                </w:div>
                <w:div w:id="415633034">
                  <w:marLeft w:val="0"/>
                  <w:marRight w:val="0"/>
                  <w:marTop w:val="0"/>
                  <w:marBottom w:val="0"/>
                  <w:divBdr>
                    <w:top w:val="none" w:sz="0" w:space="0" w:color="auto"/>
                    <w:left w:val="none" w:sz="0" w:space="0" w:color="auto"/>
                    <w:bottom w:val="none" w:sz="0" w:space="0" w:color="auto"/>
                    <w:right w:val="none" w:sz="0" w:space="0" w:color="auto"/>
                  </w:divBdr>
                </w:div>
                <w:div w:id="1058553536">
                  <w:marLeft w:val="0"/>
                  <w:marRight w:val="0"/>
                  <w:marTop w:val="0"/>
                  <w:marBottom w:val="0"/>
                  <w:divBdr>
                    <w:top w:val="none" w:sz="0" w:space="0" w:color="auto"/>
                    <w:left w:val="none" w:sz="0" w:space="0" w:color="auto"/>
                    <w:bottom w:val="none" w:sz="0" w:space="0" w:color="auto"/>
                    <w:right w:val="none" w:sz="0" w:space="0" w:color="auto"/>
                  </w:divBdr>
                </w:div>
                <w:div w:id="1477334507">
                  <w:marLeft w:val="0"/>
                  <w:marRight w:val="0"/>
                  <w:marTop w:val="0"/>
                  <w:marBottom w:val="0"/>
                  <w:divBdr>
                    <w:top w:val="none" w:sz="0" w:space="0" w:color="auto"/>
                    <w:left w:val="none" w:sz="0" w:space="0" w:color="auto"/>
                    <w:bottom w:val="none" w:sz="0" w:space="0" w:color="auto"/>
                    <w:right w:val="none" w:sz="0" w:space="0" w:color="auto"/>
                  </w:divBdr>
                </w:div>
              </w:divsChild>
            </w:div>
            <w:div w:id="284819488">
              <w:marLeft w:val="0"/>
              <w:marRight w:val="0"/>
              <w:marTop w:val="0"/>
              <w:marBottom w:val="0"/>
              <w:divBdr>
                <w:top w:val="none" w:sz="0" w:space="0" w:color="auto"/>
                <w:left w:val="none" w:sz="0" w:space="0" w:color="auto"/>
                <w:bottom w:val="none" w:sz="0" w:space="0" w:color="auto"/>
                <w:right w:val="none" w:sz="0" w:space="0" w:color="auto"/>
              </w:divBdr>
              <w:divsChild>
                <w:div w:id="1053231272">
                  <w:marLeft w:val="0"/>
                  <w:marRight w:val="0"/>
                  <w:marTop w:val="0"/>
                  <w:marBottom w:val="0"/>
                  <w:divBdr>
                    <w:top w:val="none" w:sz="0" w:space="0" w:color="auto"/>
                    <w:left w:val="none" w:sz="0" w:space="0" w:color="auto"/>
                    <w:bottom w:val="none" w:sz="0" w:space="0" w:color="auto"/>
                    <w:right w:val="none" w:sz="0" w:space="0" w:color="auto"/>
                  </w:divBdr>
                </w:div>
                <w:div w:id="599068446">
                  <w:marLeft w:val="0"/>
                  <w:marRight w:val="0"/>
                  <w:marTop w:val="0"/>
                  <w:marBottom w:val="0"/>
                  <w:divBdr>
                    <w:top w:val="none" w:sz="0" w:space="0" w:color="auto"/>
                    <w:left w:val="none" w:sz="0" w:space="0" w:color="auto"/>
                    <w:bottom w:val="none" w:sz="0" w:space="0" w:color="auto"/>
                    <w:right w:val="none" w:sz="0" w:space="0" w:color="auto"/>
                  </w:divBdr>
                </w:div>
                <w:div w:id="215505476">
                  <w:marLeft w:val="0"/>
                  <w:marRight w:val="0"/>
                  <w:marTop w:val="0"/>
                  <w:marBottom w:val="0"/>
                  <w:divBdr>
                    <w:top w:val="none" w:sz="0" w:space="0" w:color="auto"/>
                    <w:left w:val="none" w:sz="0" w:space="0" w:color="auto"/>
                    <w:bottom w:val="none" w:sz="0" w:space="0" w:color="auto"/>
                    <w:right w:val="none" w:sz="0" w:space="0" w:color="auto"/>
                  </w:divBdr>
                </w:div>
              </w:divsChild>
            </w:div>
            <w:div w:id="1593582004">
              <w:marLeft w:val="0"/>
              <w:marRight w:val="0"/>
              <w:marTop w:val="0"/>
              <w:marBottom w:val="0"/>
              <w:divBdr>
                <w:top w:val="none" w:sz="0" w:space="0" w:color="auto"/>
                <w:left w:val="none" w:sz="0" w:space="0" w:color="auto"/>
                <w:bottom w:val="none" w:sz="0" w:space="0" w:color="auto"/>
                <w:right w:val="none" w:sz="0" w:space="0" w:color="auto"/>
              </w:divBdr>
              <w:divsChild>
                <w:div w:id="1644575834">
                  <w:marLeft w:val="0"/>
                  <w:marRight w:val="0"/>
                  <w:marTop w:val="0"/>
                  <w:marBottom w:val="0"/>
                  <w:divBdr>
                    <w:top w:val="none" w:sz="0" w:space="0" w:color="auto"/>
                    <w:left w:val="none" w:sz="0" w:space="0" w:color="auto"/>
                    <w:bottom w:val="none" w:sz="0" w:space="0" w:color="auto"/>
                    <w:right w:val="none" w:sz="0" w:space="0" w:color="auto"/>
                  </w:divBdr>
                </w:div>
                <w:div w:id="1533879359">
                  <w:marLeft w:val="0"/>
                  <w:marRight w:val="0"/>
                  <w:marTop w:val="0"/>
                  <w:marBottom w:val="0"/>
                  <w:divBdr>
                    <w:top w:val="none" w:sz="0" w:space="0" w:color="auto"/>
                    <w:left w:val="none" w:sz="0" w:space="0" w:color="auto"/>
                    <w:bottom w:val="none" w:sz="0" w:space="0" w:color="auto"/>
                    <w:right w:val="none" w:sz="0" w:space="0" w:color="auto"/>
                  </w:divBdr>
                </w:div>
                <w:div w:id="591358174">
                  <w:marLeft w:val="0"/>
                  <w:marRight w:val="0"/>
                  <w:marTop w:val="0"/>
                  <w:marBottom w:val="0"/>
                  <w:divBdr>
                    <w:top w:val="none" w:sz="0" w:space="0" w:color="auto"/>
                    <w:left w:val="none" w:sz="0" w:space="0" w:color="auto"/>
                    <w:bottom w:val="none" w:sz="0" w:space="0" w:color="auto"/>
                    <w:right w:val="none" w:sz="0" w:space="0" w:color="auto"/>
                  </w:divBdr>
                </w:div>
                <w:div w:id="980302707">
                  <w:marLeft w:val="0"/>
                  <w:marRight w:val="0"/>
                  <w:marTop w:val="0"/>
                  <w:marBottom w:val="0"/>
                  <w:divBdr>
                    <w:top w:val="none" w:sz="0" w:space="0" w:color="auto"/>
                    <w:left w:val="none" w:sz="0" w:space="0" w:color="auto"/>
                    <w:bottom w:val="none" w:sz="0" w:space="0" w:color="auto"/>
                    <w:right w:val="none" w:sz="0" w:space="0" w:color="auto"/>
                  </w:divBdr>
                </w:div>
                <w:div w:id="1098019668">
                  <w:marLeft w:val="0"/>
                  <w:marRight w:val="0"/>
                  <w:marTop w:val="0"/>
                  <w:marBottom w:val="0"/>
                  <w:divBdr>
                    <w:top w:val="none" w:sz="0" w:space="0" w:color="auto"/>
                    <w:left w:val="none" w:sz="0" w:space="0" w:color="auto"/>
                    <w:bottom w:val="none" w:sz="0" w:space="0" w:color="auto"/>
                    <w:right w:val="none" w:sz="0" w:space="0" w:color="auto"/>
                  </w:divBdr>
                </w:div>
                <w:div w:id="181669696">
                  <w:marLeft w:val="0"/>
                  <w:marRight w:val="0"/>
                  <w:marTop w:val="0"/>
                  <w:marBottom w:val="0"/>
                  <w:divBdr>
                    <w:top w:val="none" w:sz="0" w:space="0" w:color="auto"/>
                    <w:left w:val="none" w:sz="0" w:space="0" w:color="auto"/>
                    <w:bottom w:val="none" w:sz="0" w:space="0" w:color="auto"/>
                    <w:right w:val="none" w:sz="0" w:space="0" w:color="auto"/>
                  </w:divBdr>
                </w:div>
                <w:div w:id="459693135">
                  <w:marLeft w:val="0"/>
                  <w:marRight w:val="0"/>
                  <w:marTop w:val="0"/>
                  <w:marBottom w:val="0"/>
                  <w:divBdr>
                    <w:top w:val="none" w:sz="0" w:space="0" w:color="auto"/>
                    <w:left w:val="none" w:sz="0" w:space="0" w:color="auto"/>
                    <w:bottom w:val="none" w:sz="0" w:space="0" w:color="auto"/>
                    <w:right w:val="none" w:sz="0" w:space="0" w:color="auto"/>
                  </w:divBdr>
                </w:div>
              </w:divsChild>
            </w:div>
            <w:div w:id="772358888">
              <w:marLeft w:val="0"/>
              <w:marRight w:val="0"/>
              <w:marTop w:val="0"/>
              <w:marBottom w:val="0"/>
              <w:divBdr>
                <w:top w:val="none" w:sz="0" w:space="0" w:color="auto"/>
                <w:left w:val="none" w:sz="0" w:space="0" w:color="auto"/>
                <w:bottom w:val="none" w:sz="0" w:space="0" w:color="auto"/>
                <w:right w:val="none" w:sz="0" w:space="0" w:color="auto"/>
              </w:divBdr>
              <w:divsChild>
                <w:div w:id="2127195109">
                  <w:marLeft w:val="0"/>
                  <w:marRight w:val="0"/>
                  <w:marTop w:val="0"/>
                  <w:marBottom w:val="0"/>
                  <w:divBdr>
                    <w:top w:val="none" w:sz="0" w:space="0" w:color="auto"/>
                    <w:left w:val="none" w:sz="0" w:space="0" w:color="auto"/>
                    <w:bottom w:val="none" w:sz="0" w:space="0" w:color="auto"/>
                    <w:right w:val="none" w:sz="0" w:space="0" w:color="auto"/>
                  </w:divBdr>
                </w:div>
                <w:div w:id="1577864061">
                  <w:marLeft w:val="0"/>
                  <w:marRight w:val="0"/>
                  <w:marTop w:val="0"/>
                  <w:marBottom w:val="0"/>
                  <w:divBdr>
                    <w:top w:val="none" w:sz="0" w:space="0" w:color="auto"/>
                    <w:left w:val="none" w:sz="0" w:space="0" w:color="auto"/>
                    <w:bottom w:val="none" w:sz="0" w:space="0" w:color="auto"/>
                    <w:right w:val="none" w:sz="0" w:space="0" w:color="auto"/>
                  </w:divBdr>
                </w:div>
                <w:div w:id="282005277">
                  <w:marLeft w:val="0"/>
                  <w:marRight w:val="0"/>
                  <w:marTop w:val="0"/>
                  <w:marBottom w:val="0"/>
                  <w:divBdr>
                    <w:top w:val="none" w:sz="0" w:space="0" w:color="auto"/>
                    <w:left w:val="none" w:sz="0" w:space="0" w:color="auto"/>
                    <w:bottom w:val="none" w:sz="0" w:space="0" w:color="auto"/>
                    <w:right w:val="none" w:sz="0" w:space="0" w:color="auto"/>
                  </w:divBdr>
                </w:div>
                <w:div w:id="1727298841">
                  <w:marLeft w:val="0"/>
                  <w:marRight w:val="0"/>
                  <w:marTop w:val="0"/>
                  <w:marBottom w:val="0"/>
                  <w:divBdr>
                    <w:top w:val="none" w:sz="0" w:space="0" w:color="auto"/>
                    <w:left w:val="none" w:sz="0" w:space="0" w:color="auto"/>
                    <w:bottom w:val="none" w:sz="0" w:space="0" w:color="auto"/>
                    <w:right w:val="none" w:sz="0" w:space="0" w:color="auto"/>
                  </w:divBdr>
                </w:div>
                <w:div w:id="1262420845">
                  <w:marLeft w:val="0"/>
                  <w:marRight w:val="0"/>
                  <w:marTop w:val="0"/>
                  <w:marBottom w:val="0"/>
                  <w:divBdr>
                    <w:top w:val="none" w:sz="0" w:space="0" w:color="auto"/>
                    <w:left w:val="none" w:sz="0" w:space="0" w:color="auto"/>
                    <w:bottom w:val="none" w:sz="0" w:space="0" w:color="auto"/>
                    <w:right w:val="none" w:sz="0" w:space="0" w:color="auto"/>
                  </w:divBdr>
                </w:div>
                <w:div w:id="2636156">
                  <w:marLeft w:val="0"/>
                  <w:marRight w:val="0"/>
                  <w:marTop w:val="0"/>
                  <w:marBottom w:val="0"/>
                  <w:divBdr>
                    <w:top w:val="none" w:sz="0" w:space="0" w:color="auto"/>
                    <w:left w:val="none" w:sz="0" w:space="0" w:color="auto"/>
                    <w:bottom w:val="none" w:sz="0" w:space="0" w:color="auto"/>
                    <w:right w:val="none" w:sz="0" w:space="0" w:color="auto"/>
                  </w:divBdr>
                </w:div>
                <w:div w:id="1542667622">
                  <w:marLeft w:val="0"/>
                  <w:marRight w:val="0"/>
                  <w:marTop w:val="0"/>
                  <w:marBottom w:val="0"/>
                  <w:divBdr>
                    <w:top w:val="none" w:sz="0" w:space="0" w:color="auto"/>
                    <w:left w:val="none" w:sz="0" w:space="0" w:color="auto"/>
                    <w:bottom w:val="none" w:sz="0" w:space="0" w:color="auto"/>
                    <w:right w:val="none" w:sz="0" w:space="0" w:color="auto"/>
                  </w:divBdr>
                </w:div>
                <w:div w:id="205261174">
                  <w:marLeft w:val="0"/>
                  <w:marRight w:val="0"/>
                  <w:marTop w:val="0"/>
                  <w:marBottom w:val="0"/>
                  <w:divBdr>
                    <w:top w:val="none" w:sz="0" w:space="0" w:color="auto"/>
                    <w:left w:val="none" w:sz="0" w:space="0" w:color="auto"/>
                    <w:bottom w:val="none" w:sz="0" w:space="0" w:color="auto"/>
                    <w:right w:val="none" w:sz="0" w:space="0" w:color="auto"/>
                  </w:divBdr>
                </w:div>
                <w:div w:id="18876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4576</Words>
  <Characters>27457</Characters>
  <Application>Microsoft Office Word</Application>
  <DocSecurity>0</DocSecurity>
  <Lines>228</Lines>
  <Paragraphs>63</Paragraphs>
  <ScaleCrop>false</ScaleCrop>
  <Company/>
  <LinksUpToDate>false</LinksUpToDate>
  <CharactersWithSpaces>31970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Przeździk</dc:creator>
  <cp:keywords/>
  <dc:description/>
  <cp:lastModifiedBy>Małgorzata Przeździk</cp:lastModifiedBy>
  <cp:revision>3</cp:revision>
  <cp:lastPrinted>2016-12-02T12:33:00Z</cp:lastPrinted>
  <dcterms:created xsi:type="dcterms:W3CDTF">2016-12-02T12:30:00Z</dcterms:created>
  <dcterms:modified xsi:type="dcterms:W3CDTF">2016-12-02T12:34:00Z</dcterms:modified>
</cp:coreProperties>
</file>